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360" w:lineRule="auto"/>
        <w:ind w:firstLine="0"/>
        <w:rPr>
          <w:rFonts w:ascii="Times New Roman" w:hAnsi="Times New Roman" w:eastAsia="黑体" w:cs="Times New Roman"/>
          <w:sz w:val="28"/>
          <w:szCs w:val="24"/>
        </w:rPr>
      </w:pPr>
      <w:bookmarkStart w:id="0" w:name="_Toc39842018"/>
      <w:bookmarkStart w:id="1" w:name="_Toc49349291"/>
      <w:bookmarkStart w:id="2" w:name="OLE_LINK7"/>
      <w:r>
        <w:rPr>
          <w:rFonts w:ascii="Times New Roman" w:hAnsi="Times New Roman" w:eastAsia="黑体" w:cs="Times New Roman"/>
          <w:sz w:val="28"/>
          <w:szCs w:val="24"/>
        </w:rPr>
        <w:t>文</w:t>
      </w:r>
      <w:r>
        <w:rPr>
          <w:rFonts w:hint="eastAsia" w:ascii="Times New Roman" w:hAnsi="Times New Roman" w:eastAsia="黑体" w:cs="Times New Roman"/>
          <w:sz w:val="28"/>
          <w:szCs w:val="24"/>
        </w:rPr>
        <w:t>档</w:t>
      </w:r>
      <w:r>
        <w:rPr>
          <w:rFonts w:ascii="Times New Roman" w:hAnsi="Times New Roman" w:eastAsia="黑体" w:cs="Times New Roman"/>
          <w:sz w:val="28"/>
          <w:szCs w:val="24"/>
        </w:rPr>
        <w:t>名称：</w:t>
      </w:r>
    </w:p>
    <w:p>
      <w:pPr>
        <w:spacing w:before="0" w:after="0" w:line="360" w:lineRule="auto"/>
        <w:ind w:firstLine="0"/>
        <w:rPr>
          <w:rFonts w:ascii="宋体" w:hAnsi="宋体" w:eastAsia="宋体" w:cs="Times New Roman"/>
          <w:szCs w:val="24"/>
        </w:rPr>
      </w:pPr>
      <w:r>
        <w:rPr>
          <w:rFonts w:hint="eastAsia" w:ascii="宋体" w:hAnsi="宋体" w:eastAsia="宋体" w:cs="Times New Roman"/>
          <w:szCs w:val="24"/>
        </w:rPr>
        <w:t>三角煤斜切</w:t>
      </w:r>
      <w:r>
        <w:rPr>
          <w:rFonts w:ascii="宋体" w:hAnsi="宋体" w:eastAsia="宋体" w:cs="Times New Roman"/>
          <w:szCs w:val="24"/>
        </w:rPr>
        <w:t>工艺自动化</w:t>
      </w:r>
      <w:r>
        <w:rPr>
          <w:rFonts w:hint="eastAsia" w:ascii="宋体" w:hAnsi="宋体" w:eastAsia="宋体" w:cs="Times New Roman"/>
          <w:szCs w:val="24"/>
        </w:rPr>
        <w:t>方案</w:t>
      </w:r>
    </w:p>
    <w:p>
      <w:pPr>
        <w:spacing w:before="0" w:after="0" w:line="360" w:lineRule="auto"/>
        <w:ind w:firstLine="0"/>
        <w:rPr>
          <w:rFonts w:ascii="Times New Roman" w:hAnsi="Times New Roman" w:eastAsia="黑体" w:cs="Times New Roman"/>
          <w:sz w:val="28"/>
          <w:szCs w:val="24"/>
        </w:rPr>
      </w:pPr>
      <w:r>
        <w:rPr>
          <w:rFonts w:ascii="Times New Roman" w:hAnsi="Times New Roman" w:eastAsia="黑体" w:cs="Times New Roman"/>
          <w:sz w:val="28"/>
          <w:szCs w:val="24"/>
        </w:rPr>
        <w:t>摘 要：</w:t>
      </w:r>
    </w:p>
    <w:p>
      <w:pPr>
        <w:spacing w:before="0" w:after="0" w:line="360" w:lineRule="auto"/>
        <w:ind w:firstLine="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    该文档描述了电液控系统中，自动跟机</w:t>
      </w:r>
      <w:r>
        <w:rPr>
          <w:rFonts w:ascii="Times New Roman" w:hAnsi="Times New Roman" w:eastAsia="宋体" w:cs="Times New Roman"/>
          <w:sz w:val="24"/>
          <w:szCs w:val="24"/>
        </w:rPr>
        <w:t>情况下，三角煤区域</w:t>
      </w:r>
      <w:r>
        <w:rPr>
          <w:rFonts w:hint="eastAsia" w:ascii="Times New Roman" w:hAnsi="Times New Roman" w:eastAsia="宋体" w:cs="Times New Roman"/>
          <w:sz w:val="24"/>
          <w:szCs w:val="24"/>
        </w:rPr>
        <w:t>斜切进刀采煤</w:t>
      </w:r>
      <w:r>
        <w:rPr>
          <w:rFonts w:ascii="Times New Roman" w:hAnsi="Times New Roman" w:eastAsia="宋体" w:cs="Times New Roman"/>
          <w:sz w:val="24"/>
          <w:szCs w:val="24"/>
        </w:rPr>
        <w:t>工艺自动化</w:t>
      </w:r>
      <w:r>
        <w:rPr>
          <w:rFonts w:hint="eastAsia" w:ascii="Times New Roman" w:hAnsi="Times New Roman" w:eastAsia="宋体" w:cs="Times New Roman"/>
          <w:sz w:val="24"/>
          <w:szCs w:val="24"/>
        </w:rPr>
        <w:t>逻辑的实现方案</w:t>
      </w:r>
      <w:r>
        <w:rPr>
          <w:rFonts w:hint="eastAsia" w:ascii="宋体" w:hAnsi="宋体" w:eastAsia="宋体" w:cs="Times New Roman"/>
          <w:szCs w:val="24"/>
        </w:rPr>
        <w:t>。</w:t>
      </w:r>
    </w:p>
    <w:p>
      <w:pPr>
        <w:spacing w:before="0" w:after="0" w:line="360" w:lineRule="auto"/>
        <w:ind w:firstLine="0"/>
        <w:rPr>
          <w:rFonts w:ascii="Times New Roman" w:hAnsi="Times New Roman" w:eastAsia="宋体" w:cs="Times New Roman"/>
          <w:sz w:val="24"/>
          <w:szCs w:val="24"/>
        </w:rPr>
      </w:pPr>
    </w:p>
    <w:p>
      <w:pPr>
        <w:spacing w:before="0" w:after="0" w:line="360" w:lineRule="auto"/>
        <w:ind w:firstLine="560" w:firstLineChars="200"/>
        <w:rPr>
          <w:rFonts w:ascii="Times New Roman" w:hAnsi="Times New Roman" w:eastAsia="宋体" w:cs="Times New Roman"/>
          <w:sz w:val="28"/>
          <w:szCs w:val="24"/>
        </w:rPr>
      </w:pPr>
    </w:p>
    <w:p>
      <w:pPr>
        <w:spacing w:before="0" w:after="0" w:line="360" w:lineRule="auto"/>
        <w:ind w:firstLine="560" w:firstLineChars="200"/>
        <w:rPr>
          <w:rFonts w:ascii="Times New Roman" w:hAnsi="Times New Roman" w:eastAsia="宋体" w:cs="Times New Roman"/>
          <w:sz w:val="28"/>
          <w:szCs w:val="24"/>
        </w:rPr>
      </w:pPr>
    </w:p>
    <w:tbl>
      <w:tblPr>
        <w:tblStyle w:val="11"/>
        <w:tblW w:w="862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540"/>
        <w:gridCol w:w="540"/>
        <w:gridCol w:w="195"/>
        <w:gridCol w:w="1073"/>
        <w:gridCol w:w="172"/>
        <w:gridCol w:w="180"/>
        <w:gridCol w:w="180"/>
        <w:gridCol w:w="1080"/>
        <w:gridCol w:w="360"/>
        <w:gridCol w:w="893"/>
        <w:gridCol w:w="7"/>
        <w:gridCol w:w="1080"/>
        <w:gridCol w:w="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48" w:hRule="atLeast"/>
        </w:trPr>
        <w:tc>
          <w:tcPr>
            <w:tcW w:w="2160" w:type="dxa"/>
            <w:gridSpan w:val="2"/>
          </w:tcPr>
          <w:p>
            <w:pPr>
              <w:spacing w:before="0" w:after="0" w:line="240" w:lineRule="auto"/>
              <w:ind w:firstLine="0"/>
              <w:rPr>
                <w:rFonts w:ascii="Times New Roman" w:hAnsi="Times New Roman" w:eastAsia="黑体" w:cs="Times New Roman"/>
                <w:szCs w:val="24"/>
              </w:rPr>
            </w:pPr>
            <w:r>
              <w:rPr>
                <w:rFonts w:hint="eastAsia" w:ascii="Times New Roman" w:hAnsi="Times New Roman" w:eastAsia="黑体" w:cs="Times New Roman"/>
                <w:szCs w:val="24"/>
              </w:rPr>
              <w:t>当前版本</w:t>
            </w:r>
          </w:p>
        </w:tc>
        <w:tc>
          <w:tcPr>
            <w:tcW w:w="735" w:type="dxa"/>
            <w:gridSpan w:val="2"/>
          </w:tcPr>
          <w:p>
            <w:pPr>
              <w:spacing w:before="0" w:after="0" w:line="240" w:lineRule="auto"/>
              <w:ind w:firstLine="0"/>
              <w:rPr>
                <w:rFonts w:hint="eastAsia" w:ascii="Times New Roman" w:hAnsi="Times New Roman" w:eastAsia="宋体" w:cs="Times New Roman"/>
                <w:szCs w:val="24"/>
                <w:lang w:val="en-US" w:eastAsia="zh-CN"/>
              </w:rPr>
            </w:pPr>
            <w:r>
              <w:rPr>
                <w:rFonts w:hint="eastAsia" w:ascii="Times New Roman" w:hAnsi="Times New Roman" w:eastAsia="宋体" w:cs="Times New Roman"/>
                <w:szCs w:val="24"/>
              </w:rPr>
              <w:t>V1.</w:t>
            </w:r>
            <w:r>
              <w:rPr>
                <w:rFonts w:hint="eastAsia" w:ascii="Times New Roman" w:hAnsi="Times New Roman" w:eastAsia="宋体" w:cs="Times New Roman"/>
                <w:szCs w:val="24"/>
                <w:lang w:val="en-US" w:eastAsia="zh-CN"/>
              </w:rPr>
              <w:t>5</w:t>
            </w:r>
          </w:p>
        </w:tc>
        <w:tc>
          <w:tcPr>
            <w:tcW w:w="1425" w:type="dxa"/>
            <w:gridSpan w:val="3"/>
          </w:tcPr>
          <w:p>
            <w:pPr>
              <w:spacing w:before="0" w:after="0" w:line="240" w:lineRule="auto"/>
              <w:ind w:firstLine="0"/>
              <w:rPr>
                <w:rFonts w:ascii="Times New Roman" w:hAnsi="Times New Roman" w:eastAsia="黑体" w:cs="Times New Roman"/>
                <w:szCs w:val="24"/>
              </w:rPr>
            </w:pPr>
            <w:r>
              <w:rPr>
                <w:rFonts w:hint="eastAsia" w:ascii="Times New Roman" w:hAnsi="Times New Roman" w:eastAsia="黑体" w:cs="Times New Roman"/>
                <w:szCs w:val="24"/>
              </w:rPr>
              <w:t>文件状态</w:t>
            </w:r>
          </w:p>
        </w:tc>
        <w:tc>
          <w:tcPr>
            <w:tcW w:w="2513" w:type="dxa"/>
            <w:gridSpan w:val="4"/>
          </w:tcPr>
          <w:p>
            <w:pPr>
              <w:spacing w:before="0" w:after="0" w:line="240" w:lineRule="auto"/>
              <w:ind w:firstLine="0"/>
              <w:rPr>
                <w:rFonts w:ascii="Times New Roman" w:hAnsi="Times New Roman" w:eastAsia="宋体" w:cs="Times New Roman"/>
                <w:szCs w:val="24"/>
              </w:rPr>
            </w:pPr>
            <w:r>
              <w:rPr>
                <w:rFonts w:hint="eastAsia" w:ascii="Times New Roman" w:hAnsi="Times New Roman" w:eastAsia="宋体" w:cs="Times New Roman"/>
                <w:szCs w:val="24"/>
              </w:rPr>
              <w:t>[]草稿;    [</w:t>
            </w:r>
            <w:r>
              <w:rPr>
                <w:rFonts w:hint="eastAsia" w:ascii="宋体" w:hAnsi="宋体" w:eastAsia="宋体" w:cs="Times New Roman"/>
                <w:szCs w:val="24"/>
              </w:rPr>
              <w:t>√</w:t>
            </w:r>
            <w:r>
              <w:rPr>
                <w:rFonts w:hint="eastAsia" w:ascii="Times New Roman" w:hAnsi="Times New Roman" w:eastAsia="宋体" w:cs="Times New Roman"/>
                <w:szCs w:val="24"/>
              </w:rPr>
              <w:t xml:space="preserve">]正式 </w:t>
            </w:r>
          </w:p>
        </w:tc>
        <w:tc>
          <w:tcPr>
            <w:tcW w:w="1087" w:type="dxa"/>
            <w:gridSpan w:val="2"/>
            <w:vAlign w:val="center"/>
          </w:tcPr>
          <w:p>
            <w:pPr>
              <w:spacing w:before="0" w:after="0" w:line="240" w:lineRule="auto"/>
              <w:ind w:firstLine="0"/>
              <w:jc w:val="center"/>
              <w:rPr>
                <w:rFonts w:ascii="Times New Roman" w:hAnsi="Times New Roman" w:eastAsia="宋体" w:cs="Times New Roman"/>
                <w:szCs w:val="24"/>
              </w:rPr>
            </w:pPr>
            <w:r>
              <w:rPr>
                <w:rFonts w:hint="eastAsia" w:ascii="Times New Roman" w:hAnsi="Times New Roman" w:eastAsia="黑体" w:cs="Times New Roman"/>
                <w:szCs w:val="24"/>
              </w:rPr>
              <w:t>取代版本</w:t>
            </w:r>
          </w:p>
        </w:tc>
        <w:tc>
          <w:tcPr>
            <w:tcW w:w="705" w:type="dxa"/>
          </w:tcPr>
          <w:p>
            <w:pPr>
              <w:spacing w:before="0" w:after="0" w:line="240" w:lineRule="auto"/>
              <w:ind w:firstLine="0"/>
              <w:rPr>
                <w:rFonts w:ascii="Times New Roman" w:hAnsi="Times New Roman" w:eastAsia="宋体" w:cs="Times New Roman"/>
                <w:szCs w:val="24"/>
              </w:rPr>
            </w:pPr>
            <w:r>
              <w:rPr>
                <w:rFonts w:hint="eastAsia" w:ascii="Times New Roman" w:hAnsi="Times New Roman" w:eastAsia="宋体" w:cs="Times New Roman"/>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8" w:hRule="atLeast"/>
        </w:trPr>
        <w:tc>
          <w:tcPr>
            <w:tcW w:w="2160" w:type="dxa"/>
            <w:gridSpan w:val="2"/>
          </w:tcPr>
          <w:p>
            <w:pPr>
              <w:spacing w:before="0" w:after="0" w:line="240" w:lineRule="auto"/>
              <w:ind w:firstLine="0"/>
              <w:rPr>
                <w:rFonts w:ascii="Times New Roman" w:hAnsi="Times New Roman" w:eastAsia="黑体" w:cs="Times New Roman"/>
                <w:szCs w:val="24"/>
              </w:rPr>
            </w:pPr>
            <w:r>
              <w:rPr>
                <w:rFonts w:hint="eastAsia" w:ascii="Times New Roman" w:hAnsi="Times New Roman" w:eastAsia="黑体" w:cs="Times New Roman"/>
                <w:szCs w:val="24"/>
              </w:rPr>
              <w:t>完成时间</w:t>
            </w:r>
          </w:p>
        </w:tc>
        <w:tc>
          <w:tcPr>
            <w:tcW w:w="1808" w:type="dxa"/>
            <w:gridSpan w:val="3"/>
          </w:tcPr>
          <w:p>
            <w:pPr>
              <w:spacing w:before="0" w:after="0" w:line="240" w:lineRule="auto"/>
              <w:ind w:firstLine="0"/>
              <w:rPr>
                <w:rFonts w:ascii="Times New Roman" w:hAnsi="Times New Roman" w:eastAsia="宋体" w:cs="Times New Roman"/>
                <w:szCs w:val="24"/>
                <w:highlight w:val="yellow"/>
              </w:rPr>
            </w:pPr>
            <w:r>
              <w:rPr>
                <w:rFonts w:hint="eastAsia" w:ascii="Times New Roman" w:hAnsi="Times New Roman" w:eastAsia="宋体" w:cs="Times New Roman"/>
                <w:szCs w:val="24"/>
              </w:rPr>
              <w:t>2021-0</w:t>
            </w:r>
            <w:r>
              <w:rPr>
                <w:rFonts w:ascii="Times New Roman" w:hAnsi="Times New Roman" w:eastAsia="宋体" w:cs="Times New Roman"/>
                <w:szCs w:val="24"/>
              </w:rPr>
              <w:t>4</w:t>
            </w:r>
            <w:r>
              <w:rPr>
                <w:rFonts w:hint="eastAsia" w:ascii="Times New Roman" w:hAnsi="Times New Roman" w:eastAsia="宋体" w:cs="Times New Roman"/>
                <w:szCs w:val="24"/>
              </w:rPr>
              <w:t>-07</w:t>
            </w:r>
          </w:p>
        </w:tc>
        <w:tc>
          <w:tcPr>
            <w:tcW w:w="2872" w:type="dxa"/>
            <w:gridSpan w:val="7"/>
          </w:tcPr>
          <w:p>
            <w:pPr>
              <w:spacing w:before="0" w:after="0" w:line="240" w:lineRule="auto"/>
              <w:ind w:firstLine="0"/>
              <w:rPr>
                <w:rFonts w:ascii="Times New Roman" w:hAnsi="Times New Roman" w:eastAsia="黑体" w:cs="Times New Roman"/>
                <w:szCs w:val="24"/>
              </w:rPr>
            </w:pPr>
            <w:r>
              <w:rPr>
                <w:rFonts w:hint="eastAsia" w:ascii="Times New Roman" w:hAnsi="Times New Roman" w:eastAsia="黑体" w:cs="Times New Roman"/>
                <w:szCs w:val="24"/>
              </w:rPr>
              <w:t>被取代文档完成时间</w:t>
            </w:r>
          </w:p>
        </w:tc>
        <w:tc>
          <w:tcPr>
            <w:tcW w:w="1785" w:type="dxa"/>
            <w:gridSpan w:val="2"/>
          </w:tcPr>
          <w:p>
            <w:pPr>
              <w:spacing w:before="0" w:after="0" w:line="240" w:lineRule="auto"/>
              <w:ind w:firstLine="0"/>
              <w:rPr>
                <w:rFonts w:ascii="Times New Roman" w:hAnsi="Times New Roman" w:eastAsia="宋体" w:cs="Times New Roman"/>
                <w:szCs w:val="24"/>
              </w:rPr>
            </w:pPr>
            <w:r>
              <w:rPr>
                <w:rFonts w:hint="eastAsia" w:ascii="Times New Roman" w:hAnsi="Times New Roman" w:eastAsia="宋体" w:cs="Times New Roman"/>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46" w:hRule="atLeast"/>
        </w:trPr>
        <w:tc>
          <w:tcPr>
            <w:tcW w:w="2160" w:type="dxa"/>
            <w:gridSpan w:val="2"/>
          </w:tcPr>
          <w:p>
            <w:pPr>
              <w:spacing w:before="0" w:after="0" w:line="240" w:lineRule="auto"/>
              <w:ind w:firstLine="0"/>
              <w:rPr>
                <w:rFonts w:ascii="Times New Roman" w:hAnsi="Times New Roman" w:eastAsia="黑体" w:cs="Times New Roman"/>
                <w:szCs w:val="24"/>
              </w:rPr>
            </w:pPr>
            <w:r>
              <w:rPr>
                <w:rFonts w:hint="eastAsia" w:ascii="Times New Roman" w:hAnsi="Times New Roman" w:eastAsia="黑体" w:cs="Times New Roman"/>
                <w:szCs w:val="24"/>
              </w:rPr>
              <w:t>作者</w:t>
            </w:r>
          </w:p>
        </w:tc>
        <w:tc>
          <w:tcPr>
            <w:tcW w:w="2340" w:type="dxa"/>
            <w:gridSpan w:val="6"/>
          </w:tcPr>
          <w:p>
            <w:pPr>
              <w:spacing w:before="0" w:after="0" w:line="240" w:lineRule="auto"/>
              <w:ind w:firstLine="0"/>
              <w:rPr>
                <w:rFonts w:ascii="Times New Roman" w:hAnsi="Times New Roman" w:eastAsia="黑体" w:cs="Times New Roman"/>
                <w:szCs w:val="24"/>
                <w:highlight w:val="yellow"/>
              </w:rPr>
            </w:pPr>
            <w:r>
              <w:rPr>
                <w:rFonts w:hint="eastAsia" w:ascii="Times New Roman" w:hAnsi="Times New Roman" w:eastAsia="黑体" w:cs="Times New Roman"/>
                <w:szCs w:val="24"/>
              </w:rPr>
              <w:t>张志文</w:t>
            </w:r>
          </w:p>
        </w:tc>
        <w:tc>
          <w:tcPr>
            <w:tcW w:w="1440" w:type="dxa"/>
            <w:gridSpan w:val="2"/>
          </w:tcPr>
          <w:p>
            <w:pPr>
              <w:spacing w:before="0" w:after="0" w:line="240" w:lineRule="auto"/>
              <w:ind w:firstLine="0"/>
              <w:rPr>
                <w:rFonts w:ascii="Times New Roman" w:hAnsi="Times New Roman" w:eastAsia="黑体" w:cs="Times New Roman"/>
                <w:szCs w:val="24"/>
              </w:rPr>
            </w:pPr>
            <w:r>
              <w:rPr>
                <w:rFonts w:hint="eastAsia" w:ascii="Times New Roman" w:hAnsi="Times New Roman" w:eastAsia="黑体" w:cs="Times New Roman"/>
                <w:szCs w:val="24"/>
              </w:rPr>
              <w:t>审批</w:t>
            </w:r>
          </w:p>
        </w:tc>
        <w:tc>
          <w:tcPr>
            <w:tcW w:w="2685" w:type="dxa"/>
            <w:gridSpan w:val="4"/>
          </w:tcPr>
          <w:p>
            <w:pPr>
              <w:spacing w:before="0" w:after="0" w:line="240" w:lineRule="auto"/>
              <w:ind w:firstLine="0"/>
              <w:rPr>
                <w:rFonts w:ascii="Times New Roman" w:hAnsi="Times New Roman" w:eastAsia="宋体" w:cs="Times New Roman"/>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2" w:hRule="atLeast"/>
        </w:trPr>
        <w:tc>
          <w:tcPr>
            <w:tcW w:w="2160" w:type="dxa"/>
            <w:gridSpan w:val="2"/>
          </w:tcPr>
          <w:p>
            <w:pPr>
              <w:spacing w:before="0" w:after="0" w:line="240" w:lineRule="auto"/>
              <w:ind w:firstLine="0"/>
              <w:rPr>
                <w:rFonts w:ascii="Times New Roman" w:hAnsi="Times New Roman" w:eastAsia="黑体" w:cs="Times New Roman"/>
                <w:szCs w:val="24"/>
              </w:rPr>
            </w:pPr>
            <w:r>
              <w:rPr>
                <w:rFonts w:hint="eastAsia" w:ascii="Times New Roman" w:hAnsi="Times New Roman" w:eastAsia="黑体" w:cs="Times New Roman"/>
                <w:szCs w:val="24"/>
              </w:rPr>
              <w:t>批准</w:t>
            </w:r>
          </w:p>
        </w:tc>
        <w:tc>
          <w:tcPr>
            <w:tcW w:w="2340" w:type="dxa"/>
            <w:gridSpan w:val="6"/>
          </w:tcPr>
          <w:p>
            <w:pPr>
              <w:spacing w:before="0" w:after="0" w:line="240" w:lineRule="auto"/>
              <w:ind w:firstLine="0"/>
              <w:rPr>
                <w:rFonts w:ascii="Times New Roman" w:hAnsi="Times New Roman" w:eastAsia="宋体" w:cs="Times New Roman"/>
                <w:szCs w:val="24"/>
              </w:rPr>
            </w:pPr>
          </w:p>
        </w:tc>
        <w:tc>
          <w:tcPr>
            <w:tcW w:w="1440" w:type="dxa"/>
            <w:gridSpan w:val="2"/>
          </w:tcPr>
          <w:p>
            <w:pPr>
              <w:spacing w:before="0" w:after="0" w:line="240" w:lineRule="auto"/>
              <w:ind w:firstLine="0"/>
              <w:rPr>
                <w:rFonts w:ascii="Times New Roman" w:hAnsi="Times New Roman" w:eastAsia="黑体" w:cs="Times New Roman"/>
                <w:szCs w:val="24"/>
              </w:rPr>
            </w:pPr>
            <w:r>
              <w:rPr>
                <w:rFonts w:hint="eastAsia" w:ascii="Times New Roman" w:hAnsi="Times New Roman" w:eastAsia="黑体" w:cs="Times New Roman"/>
                <w:szCs w:val="24"/>
              </w:rPr>
              <w:t>存档编号</w:t>
            </w:r>
          </w:p>
        </w:tc>
        <w:tc>
          <w:tcPr>
            <w:tcW w:w="2685" w:type="dxa"/>
            <w:gridSpan w:val="4"/>
          </w:tcPr>
          <w:p>
            <w:pPr>
              <w:spacing w:before="0" w:after="0" w:line="240" w:lineRule="auto"/>
              <w:ind w:firstLine="0"/>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00" w:hRule="atLeast"/>
        </w:trPr>
        <w:tc>
          <w:tcPr>
            <w:tcW w:w="8625" w:type="dxa"/>
            <w:gridSpan w:val="14"/>
          </w:tcPr>
          <w:p>
            <w:pPr>
              <w:spacing w:before="0" w:after="0" w:line="240" w:lineRule="auto"/>
              <w:ind w:firstLine="420" w:firstLineChars="200"/>
              <w:jc w:val="center"/>
              <w:rPr>
                <w:rFonts w:ascii="Times New Roman" w:hAnsi="Times New Roman" w:eastAsia="宋体" w:cs="Times New Roman"/>
                <w:szCs w:val="24"/>
              </w:rPr>
            </w:pPr>
            <w:r>
              <w:rPr>
                <w:rFonts w:hint="eastAsia" w:ascii="Times New Roman" w:hAnsi="Times New Roman" w:eastAsia="黑体" w:cs="Times New Roman"/>
                <w:szCs w:val="24"/>
              </w:rPr>
              <w:t>版本历史：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64" w:hRule="atLeast"/>
        </w:trPr>
        <w:tc>
          <w:tcPr>
            <w:tcW w:w="1620" w:type="dxa"/>
          </w:tcPr>
          <w:p>
            <w:pPr>
              <w:spacing w:before="0" w:after="0" w:line="240" w:lineRule="auto"/>
              <w:ind w:firstLine="0"/>
              <w:jc w:val="center"/>
              <w:rPr>
                <w:rFonts w:ascii="Times New Roman" w:hAnsi="Times New Roman" w:eastAsia="宋体" w:cs="Times New Roman"/>
                <w:szCs w:val="24"/>
              </w:rPr>
            </w:pPr>
            <w:r>
              <w:rPr>
                <w:rFonts w:hint="eastAsia" w:ascii="Times New Roman" w:hAnsi="Times New Roman" w:eastAsia="宋体" w:cs="Times New Roman"/>
                <w:szCs w:val="24"/>
              </w:rPr>
              <w:t>版本状态</w:t>
            </w:r>
          </w:p>
        </w:tc>
        <w:tc>
          <w:tcPr>
            <w:tcW w:w="1080" w:type="dxa"/>
            <w:gridSpan w:val="2"/>
          </w:tcPr>
          <w:p>
            <w:pPr>
              <w:spacing w:before="0" w:after="0" w:line="240" w:lineRule="auto"/>
              <w:ind w:firstLine="0"/>
              <w:jc w:val="center"/>
              <w:rPr>
                <w:rFonts w:ascii="Times New Roman" w:hAnsi="Times New Roman" w:eastAsia="宋体" w:cs="Times New Roman"/>
                <w:szCs w:val="24"/>
              </w:rPr>
            </w:pPr>
            <w:r>
              <w:rPr>
                <w:rFonts w:hint="eastAsia" w:ascii="Times New Roman" w:hAnsi="Times New Roman" w:eastAsia="宋体" w:cs="Times New Roman"/>
                <w:szCs w:val="24"/>
              </w:rPr>
              <w:t>作者</w:t>
            </w:r>
          </w:p>
        </w:tc>
        <w:tc>
          <w:tcPr>
            <w:tcW w:w="1440" w:type="dxa"/>
            <w:gridSpan w:val="3"/>
          </w:tcPr>
          <w:p>
            <w:pPr>
              <w:spacing w:before="0" w:after="0" w:line="240" w:lineRule="auto"/>
              <w:ind w:firstLine="0"/>
              <w:jc w:val="center"/>
              <w:rPr>
                <w:rFonts w:ascii="Times New Roman" w:hAnsi="Times New Roman" w:eastAsia="宋体" w:cs="Times New Roman"/>
                <w:szCs w:val="24"/>
              </w:rPr>
            </w:pPr>
            <w:r>
              <w:rPr>
                <w:rFonts w:hint="eastAsia" w:ascii="Times New Roman" w:hAnsi="Times New Roman" w:eastAsia="宋体" w:cs="Times New Roman"/>
                <w:szCs w:val="24"/>
              </w:rPr>
              <w:t>参与者</w:t>
            </w:r>
          </w:p>
        </w:tc>
        <w:tc>
          <w:tcPr>
            <w:tcW w:w="1440" w:type="dxa"/>
            <w:gridSpan w:val="3"/>
          </w:tcPr>
          <w:p>
            <w:pPr>
              <w:spacing w:before="0" w:after="0" w:line="240" w:lineRule="auto"/>
              <w:ind w:firstLine="0"/>
              <w:jc w:val="center"/>
              <w:rPr>
                <w:rFonts w:ascii="Times New Roman" w:hAnsi="Times New Roman" w:eastAsia="宋体" w:cs="Times New Roman"/>
                <w:szCs w:val="24"/>
              </w:rPr>
            </w:pPr>
            <w:r>
              <w:rPr>
                <w:rFonts w:hint="eastAsia" w:ascii="Times New Roman" w:hAnsi="Times New Roman" w:eastAsia="宋体" w:cs="Times New Roman"/>
                <w:szCs w:val="24"/>
              </w:rPr>
              <w:t>完成日期</w:t>
            </w:r>
          </w:p>
        </w:tc>
        <w:tc>
          <w:tcPr>
            <w:tcW w:w="3045" w:type="dxa"/>
            <w:gridSpan w:val="5"/>
          </w:tcPr>
          <w:p>
            <w:pPr>
              <w:spacing w:before="0" w:after="0" w:line="240" w:lineRule="auto"/>
              <w:ind w:firstLine="0"/>
              <w:jc w:val="center"/>
              <w:rPr>
                <w:rFonts w:ascii="Times New Roman" w:hAnsi="Times New Roman" w:eastAsia="宋体" w:cs="Times New Roman"/>
                <w:szCs w:val="24"/>
              </w:rPr>
            </w:pPr>
            <w:r>
              <w:rPr>
                <w:rFonts w:hint="eastAsia" w:ascii="Times New Roman" w:hAnsi="Times New Roman" w:eastAsia="宋体" w:cs="Times New Roman"/>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64" w:hRule="atLeast"/>
        </w:trPr>
        <w:tc>
          <w:tcPr>
            <w:tcW w:w="1620" w:type="dxa"/>
          </w:tcPr>
          <w:p>
            <w:pPr>
              <w:spacing w:before="0" w:after="0" w:line="240" w:lineRule="auto"/>
              <w:ind w:firstLine="0"/>
              <w:jc w:val="center"/>
              <w:rPr>
                <w:rFonts w:ascii="Times New Roman" w:hAnsi="Times New Roman" w:eastAsia="宋体" w:cs="Times New Roman"/>
                <w:szCs w:val="24"/>
              </w:rPr>
            </w:pPr>
            <w:r>
              <w:rPr>
                <w:rFonts w:hint="eastAsia" w:ascii="Times New Roman" w:hAnsi="Times New Roman" w:eastAsia="宋体" w:cs="Times New Roman"/>
                <w:szCs w:val="24"/>
              </w:rPr>
              <w:t>V1.0</w:t>
            </w:r>
          </w:p>
        </w:tc>
        <w:tc>
          <w:tcPr>
            <w:tcW w:w="1080" w:type="dxa"/>
            <w:gridSpan w:val="2"/>
          </w:tcPr>
          <w:p>
            <w:pPr>
              <w:spacing w:before="0" w:after="0" w:line="240" w:lineRule="auto"/>
              <w:ind w:firstLine="0"/>
              <w:jc w:val="center"/>
              <w:rPr>
                <w:rFonts w:ascii="Times New Roman" w:hAnsi="Times New Roman" w:eastAsia="宋体" w:cs="Times New Roman"/>
                <w:szCs w:val="24"/>
              </w:rPr>
            </w:pPr>
            <w:r>
              <w:rPr>
                <w:rFonts w:hint="eastAsia" w:ascii="Times New Roman" w:hAnsi="Times New Roman" w:eastAsia="宋体" w:cs="Times New Roman"/>
                <w:szCs w:val="24"/>
              </w:rPr>
              <w:t>张志文</w:t>
            </w:r>
          </w:p>
        </w:tc>
        <w:tc>
          <w:tcPr>
            <w:tcW w:w="1440" w:type="dxa"/>
            <w:gridSpan w:val="3"/>
          </w:tcPr>
          <w:p>
            <w:pPr>
              <w:spacing w:before="0" w:after="0" w:line="240" w:lineRule="auto"/>
              <w:ind w:firstLine="0"/>
              <w:jc w:val="center"/>
              <w:rPr>
                <w:rFonts w:ascii="Times New Roman" w:hAnsi="Times New Roman" w:eastAsia="宋体" w:cs="Times New Roman"/>
                <w:szCs w:val="24"/>
              </w:rPr>
            </w:pPr>
          </w:p>
        </w:tc>
        <w:tc>
          <w:tcPr>
            <w:tcW w:w="1440" w:type="dxa"/>
            <w:gridSpan w:val="3"/>
          </w:tcPr>
          <w:p>
            <w:pPr>
              <w:spacing w:before="0" w:after="0" w:line="240" w:lineRule="auto"/>
              <w:ind w:firstLine="0"/>
              <w:jc w:val="left"/>
              <w:rPr>
                <w:rFonts w:ascii="Times New Roman" w:hAnsi="Times New Roman" w:eastAsia="宋体" w:cs="Times New Roman"/>
                <w:szCs w:val="24"/>
              </w:rPr>
            </w:pPr>
            <w:r>
              <w:rPr>
                <w:rFonts w:hint="eastAsia" w:ascii="Times New Roman" w:hAnsi="Times New Roman" w:eastAsia="宋体" w:cs="Times New Roman"/>
                <w:szCs w:val="24"/>
              </w:rPr>
              <w:t>2020-0</w:t>
            </w:r>
            <w:r>
              <w:rPr>
                <w:rFonts w:ascii="Times New Roman" w:hAnsi="Times New Roman" w:eastAsia="宋体" w:cs="Times New Roman"/>
                <w:szCs w:val="24"/>
              </w:rPr>
              <w:t>4</w:t>
            </w:r>
            <w:r>
              <w:rPr>
                <w:rFonts w:hint="eastAsia" w:ascii="Times New Roman" w:hAnsi="Times New Roman" w:eastAsia="宋体" w:cs="Times New Roman"/>
                <w:szCs w:val="24"/>
              </w:rPr>
              <w:t>-</w:t>
            </w:r>
            <w:r>
              <w:rPr>
                <w:rFonts w:ascii="Times New Roman" w:hAnsi="Times New Roman" w:eastAsia="宋体" w:cs="Times New Roman"/>
                <w:szCs w:val="24"/>
              </w:rPr>
              <w:t>22</w:t>
            </w:r>
          </w:p>
        </w:tc>
        <w:tc>
          <w:tcPr>
            <w:tcW w:w="3045" w:type="dxa"/>
            <w:gridSpan w:val="5"/>
          </w:tcPr>
          <w:p>
            <w:pPr>
              <w:spacing w:before="0" w:after="0" w:line="240" w:lineRule="auto"/>
              <w:ind w:firstLine="0"/>
              <w:jc w:val="left"/>
              <w:rPr>
                <w:rFonts w:ascii="Times New Roman" w:hAnsi="Times New Roman" w:eastAsia="宋体" w:cs="Times New Roman"/>
                <w:szCs w:val="24"/>
              </w:rPr>
            </w:pPr>
            <w:r>
              <w:rPr>
                <w:rFonts w:hint="eastAsia" w:ascii="Times New Roman" w:hAnsi="Times New Roman" w:eastAsia="宋体" w:cs="Times New Roman"/>
                <w:szCs w:val="24"/>
              </w:rPr>
              <w:t>初始建立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64" w:hRule="atLeast"/>
        </w:trPr>
        <w:tc>
          <w:tcPr>
            <w:tcW w:w="1620" w:type="dxa"/>
          </w:tcPr>
          <w:p>
            <w:pPr>
              <w:spacing w:before="0" w:after="0" w:line="240" w:lineRule="auto"/>
              <w:ind w:firstLine="0"/>
              <w:jc w:val="center"/>
              <w:rPr>
                <w:rFonts w:ascii="Times New Roman" w:hAnsi="Times New Roman" w:eastAsia="宋体" w:cs="Times New Roman"/>
                <w:szCs w:val="24"/>
              </w:rPr>
            </w:pPr>
            <w:r>
              <w:rPr>
                <w:rFonts w:hint="eastAsia" w:ascii="Times New Roman" w:hAnsi="Times New Roman" w:eastAsia="宋体" w:cs="Times New Roman"/>
                <w:szCs w:val="24"/>
              </w:rPr>
              <w:t>V1.1</w:t>
            </w:r>
          </w:p>
        </w:tc>
        <w:tc>
          <w:tcPr>
            <w:tcW w:w="1080" w:type="dxa"/>
            <w:gridSpan w:val="2"/>
          </w:tcPr>
          <w:p>
            <w:pPr>
              <w:spacing w:before="0" w:after="0" w:line="240" w:lineRule="auto"/>
              <w:ind w:firstLine="0"/>
              <w:jc w:val="center"/>
              <w:rPr>
                <w:rFonts w:ascii="Times New Roman" w:hAnsi="Times New Roman" w:eastAsia="宋体" w:cs="Times New Roman"/>
                <w:szCs w:val="24"/>
              </w:rPr>
            </w:pPr>
            <w:r>
              <w:rPr>
                <w:rFonts w:hint="eastAsia" w:ascii="Times New Roman" w:hAnsi="Times New Roman" w:eastAsia="宋体" w:cs="Times New Roman"/>
                <w:szCs w:val="24"/>
              </w:rPr>
              <w:t>张志文</w:t>
            </w:r>
          </w:p>
        </w:tc>
        <w:tc>
          <w:tcPr>
            <w:tcW w:w="1440" w:type="dxa"/>
            <w:gridSpan w:val="3"/>
          </w:tcPr>
          <w:p>
            <w:pPr>
              <w:spacing w:before="0" w:after="0" w:line="240" w:lineRule="auto"/>
              <w:ind w:firstLine="0"/>
              <w:jc w:val="center"/>
              <w:rPr>
                <w:rFonts w:ascii="Times New Roman" w:hAnsi="Times New Roman" w:eastAsia="宋体" w:cs="Times New Roman"/>
                <w:szCs w:val="24"/>
              </w:rPr>
            </w:pPr>
          </w:p>
        </w:tc>
        <w:tc>
          <w:tcPr>
            <w:tcW w:w="1440" w:type="dxa"/>
            <w:gridSpan w:val="3"/>
          </w:tcPr>
          <w:p>
            <w:pPr>
              <w:spacing w:before="0" w:after="0" w:line="240" w:lineRule="auto"/>
              <w:ind w:firstLine="0"/>
              <w:jc w:val="left"/>
              <w:rPr>
                <w:rFonts w:ascii="Times New Roman" w:hAnsi="Times New Roman" w:eastAsia="宋体" w:cs="Times New Roman"/>
                <w:szCs w:val="24"/>
              </w:rPr>
            </w:pPr>
            <w:r>
              <w:rPr>
                <w:rFonts w:ascii="Times New Roman" w:hAnsi="Times New Roman" w:eastAsia="宋体" w:cs="Times New Roman"/>
                <w:szCs w:val="24"/>
              </w:rPr>
              <w:t>2021-2-1</w:t>
            </w:r>
          </w:p>
        </w:tc>
        <w:tc>
          <w:tcPr>
            <w:tcW w:w="3045" w:type="dxa"/>
            <w:gridSpan w:val="5"/>
          </w:tcPr>
          <w:p>
            <w:pPr>
              <w:spacing w:before="0" w:after="0" w:line="240" w:lineRule="auto"/>
              <w:ind w:firstLine="0"/>
              <w:jc w:val="left"/>
              <w:rPr>
                <w:rFonts w:ascii="Times New Roman" w:hAnsi="Times New Roman" w:eastAsia="宋体" w:cs="Times New Roman"/>
                <w:szCs w:val="24"/>
              </w:rPr>
            </w:pPr>
            <w:r>
              <w:rPr>
                <w:rFonts w:hint="eastAsia" w:ascii="Times New Roman" w:hAnsi="Times New Roman" w:eastAsia="宋体" w:cs="Times New Roman"/>
                <w:szCs w:val="24"/>
              </w:rPr>
              <w:t>修改、补充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64" w:hRule="atLeast"/>
        </w:trPr>
        <w:tc>
          <w:tcPr>
            <w:tcW w:w="1620" w:type="dxa"/>
          </w:tcPr>
          <w:p>
            <w:pPr>
              <w:spacing w:before="0" w:after="0" w:line="240" w:lineRule="auto"/>
              <w:ind w:firstLine="0"/>
              <w:jc w:val="center"/>
              <w:rPr>
                <w:rFonts w:ascii="Times New Roman" w:hAnsi="Times New Roman" w:eastAsia="宋体" w:cs="Times New Roman"/>
                <w:szCs w:val="24"/>
              </w:rPr>
            </w:pPr>
            <w:r>
              <w:rPr>
                <w:rFonts w:hint="eastAsia" w:ascii="Times New Roman" w:hAnsi="Times New Roman" w:eastAsia="宋体" w:cs="Times New Roman"/>
                <w:szCs w:val="24"/>
              </w:rPr>
              <w:t>V1.2</w:t>
            </w:r>
          </w:p>
        </w:tc>
        <w:tc>
          <w:tcPr>
            <w:tcW w:w="1080" w:type="dxa"/>
            <w:gridSpan w:val="2"/>
          </w:tcPr>
          <w:p>
            <w:pPr>
              <w:spacing w:before="0" w:after="0" w:line="240" w:lineRule="auto"/>
              <w:ind w:firstLine="0"/>
              <w:jc w:val="center"/>
              <w:rPr>
                <w:rFonts w:ascii="Times New Roman" w:hAnsi="Times New Roman" w:eastAsia="宋体" w:cs="Times New Roman"/>
                <w:szCs w:val="24"/>
              </w:rPr>
            </w:pPr>
            <w:r>
              <w:rPr>
                <w:rFonts w:hint="eastAsia" w:ascii="Times New Roman" w:hAnsi="Times New Roman" w:eastAsia="宋体" w:cs="Times New Roman"/>
                <w:szCs w:val="24"/>
              </w:rPr>
              <w:t>程海超</w:t>
            </w:r>
          </w:p>
        </w:tc>
        <w:tc>
          <w:tcPr>
            <w:tcW w:w="1440" w:type="dxa"/>
            <w:gridSpan w:val="3"/>
          </w:tcPr>
          <w:p>
            <w:pPr>
              <w:spacing w:before="0" w:after="0" w:line="240" w:lineRule="auto"/>
              <w:ind w:firstLine="0"/>
              <w:jc w:val="center"/>
              <w:rPr>
                <w:rFonts w:ascii="Times New Roman" w:hAnsi="Times New Roman" w:eastAsia="宋体" w:cs="Times New Roman"/>
                <w:szCs w:val="24"/>
              </w:rPr>
            </w:pPr>
          </w:p>
        </w:tc>
        <w:tc>
          <w:tcPr>
            <w:tcW w:w="1440" w:type="dxa"/>
            <w:gridSpan w:val="3"/>
          </w:tcPr>
          <w:p>
            <w:pPr>
              <w:spacing w:before="0" w:after="0" w:line="240" w:lineRule="auto"/>
              <w:ind w:firstLine="0"/>
              <w:jc w:val="left"/>
              <w:rPr>
                <w:rFonts w:ascii="Times New Roman" w:hAnsi="Times New Roman" w:eastAsia="宋体" w:cs="Times New Roman"/>
                <w:szCs w:val="24"/>
              </w:rPr>
            </w:pPr>
            <w:r>
              <w:rPr>
                <w:rFonts w:ascii="Times New Roman" w:hAnsi="Times New Roman" w:eastAsia="宋体" w:cs="Times New Roman"/>
                <w:szCs w:val="24"/>
              </w:rPr>
              <w:t>2021-</w:t>
            </w:r>
            <w:r>
              <w:rPr>
                <w:rFonts w:hint="eastAsia" w:ascii="Times New Roman" w:hAnsi="Times New Roman" w:eastAsia="宋体" w:cs="Times New Roman"/>
                <w:szCs w:val="24"/>
              </w:rPr>
              <w:t>3</w:t>
            </w:r>
            <w:r>
              <w:rPr>
                <w:rFonts w:ascii="Times New Roman" w:hAnsi="Times New Roman" w:eastAsia="宋体" w:cs="Times New Roman"/>
                <w:szCs w:val="24"/>
              </w:rPr>
              <w:t>-</w:t>
            </w:r>
            <w:r>
              <w:rPr>
                <w:rFonts w:hint="eastAsia" w:ascii="Times New Roman" w:hAnsi="Times New Roman" w:eastAsia="宋体" w:cs="Times New Roman"/>
                <w:szCs w:val="24"/>
              </w:rPr>
              <w:t>5</w:t>
            </w:r>
          </w:p>
        </w:tc>
        <w:tc>
          <w:tcPr>
            <w:tcW w:w="3045" w:type="dxa"/>
            <w:gridSpan w:val="5"/>
          </w:tcPr>
          <w:p>
            <w:pPr>
              <w:spacing w:before="0" w:after="0" w:line="240" w:lineRule="auto"/>
              <w:ind w:firstLine="0"/>
              <w:jc w:val="left"/>
              <w:rPr>
                <w:rFonts w:ascii="Times New Roman" w:hAnsi="Times New Roman" w:eastAsia="宋体" w:cs="Times New Roman"/>
                <w:szCs w:val="24"/>
              </w:rPr>
            </w:pPr>
            <w:r>
              <w:rPr>
                <w:rFonts w:hint="eastAsia" w:ascii="Times New Roman" w:hAnsi="Times New Roman" w:eastAsia="宋体" w:cs="Times New Roman"/>
                <w:szCs w:val="24"/>
              </w:rPr>
              <w:t>完善内容。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64" w:hRule="atLeast"/>
        </w:trPr>
        <w:tc>
          <w:tcPr>
            <w:tcW w:w="1620" w:type="dxa"/>
          </w:tcPr>
          <w:p>
            <w:pPr>
              <w:spacing w:before="0" w:after="0" w:line="240" w:lineRule="auto"/>
              <w:ind w:firstLine="0"/>
              <w:jc w:val="center"/>
              <w:rPr>
                <w:rFonts w:ascii="Times New Roman" w:hAnsi="Times New Roman" w:eastAsia="宋体" w:cs="Times New Roman"/>
                <w:szCs w:val="24"/>
              </w:rPr>
            </w:pPr>
            <w:r>
              <w:rPr>
                <w:rFonts w:hint="eastAsia" w:ascii="Times New Roman" w:hAnsi="Times New Roman" w:eastAsia="宋体" w:cs="Times New Roman"/>
                <w:szCs w:val="24"/>
              </w:rPr>
              <w:t>V1.3</w:t>
            </w:r>
          </w:p>
        </w:tc>
        <w:tc>
          <w:tcPr>
            <w:tcW w:w="1080" w:type="dxa"/>
            <w:gridSpan w:val="2"/>
          </w:tcPr>
          <w:p>
            <w:pPr>
              <w:spacing w:before="0" w:after="0" w:line="240" w:lineRule="auto"/>
              <w:ind w:firstLine="0"/>
              <w:jc w:val="center"/>
              <w:rPr>
                <w:rFonts w:ascii="Times New Roman" w:hAnsi="Times New Roman" w:eastAsia="宋体" w:cs="Times New Roman"/>
                <w:szCs w:val="24"/>
              </w:rPr>
            </w:pPr>
            <w:r>
              <w:rPr>
                <w:rFonts w:hint="eastAsia" w:ascii="Times New Roman" w:hAnsi="Times New Roman" w:eastAsia="宋体" w:cs="Times New Roman"/>
                <w:szCs w:val="24"/>
              </w:rPr>
              <w:t>程海超</w:t>
            </w:r>
          </w:p>
        </w:tc>
        <w:tc>
          <w:tcPr>
            <w:tcW w:w="1440" w:type="dxa"/>
            <w:gridSpan w:val="3"/>
          </w:tcPr>
          <w:p>
            <w:pPr>
              <w:spacing w:before="0" w:after="0" w:line="240" w:lineRule="auto"/>
              <w:ind w:firstLine="0"/>
              <w:jc w:val="center"/>
              <w:rPr>
                <w:rFonts w:ascii="Times New Roman" w:hAnsi="Times New Roman" w:eastAsia="宋体" w:cs="Times New Roman"/>
                <w:szCs w:val="24"/>
              </w:rPr>
            </w:pPr>
            <w:r>
              <w:rPr>
                <w:rFonts w:hint="eastAsia" w:ascii="Times New Roman" w:hAnsi="Times New Roman" w:eastAsia="宋体" w:cs="Times New Roman"/>
                <w:szCs w:val="24"/>
              </w:rPr>
              <w:t>张志文</w:t>
            </w:r>
          </w:p>
        </w:tc>
        <w:tc>
          <w:tcPr>
            <w:tcW w:w="1440" w:type="dxa"/>
            <w:gridSpan w:val="3"/>
          </w:tcPr>
          <w:p>
            <w:pPr>
              <w:spacing w:before="0" w:after="0" w:line="240" w:lineRule="auto"/>
              <w:ind w:firstLine="0"/>
              <w:jc w:val="left"/>
              <w:rPr>
                <w:rFonts w:ascii="Times New Roman" w:hAnsi="Times New Roman" w:eastAsia="宋体" w:cs="Times New Roman"/>
                <w:szCs w:val="24"/>
              </w:rPr>
            </w:pPr>
            <w:r>
              <w:rPr>
                <w:rFonts w:ascii="Times New Roman" w:hAnsi="Times New Roman" w:eastAsia="宋体" w:cs="Times New Roman"/>
                <w:szCs w:val="24"/>
              </w:rPr>
              <w:t>2021-</w:t>
            </w:r>
            <w:r>
              <w:rPr>
                <w:rFonts w:hint="eastAsia" w:ascii="Times New Roman" w:hAnsi="Times New Roman" w:eastAsia="宋体" w:cs="Times New Roman"/>
                <w:szCs w:val="24"/>
              </w:rPr>
              <w:t>04</w:t>
            </w:r>
            <w:r>
              <w:rPr>
                <w:rFonts w:ascii="Times New Roman" w:hAnsi="Times New Roman" w:eastAsia="宋体" w:cs="Times New Roman"/>
                <w:szCs w:val="24"/>
              </w:rPr>
              <w:t>-</w:t>
            </w:r>
            <w:r>
              <w:rPr>
                <w:rFonts w:hint="eastAsia" w:ascii="Times New Roman" w:hAnsi="Times New Roman" w:eastAsia="宋体" w:cs="Times New Roman"/>
                <w:szCs w:val="24"/>
              </w:rPr>
              <w:t>07</w:t>
            </w:r>
          </w:p>
        </w:tc>
        <w:tc>
          <w:tcPr>
            <w:tcW w:w="3045" w:type="dxa"/>
            <w:gridSpan w:val="5"/>
          </w:tcPr>
          <w:p>
            <w:pPr>
              <w:spacing w:before="0" w:after="0" w:line="240" w:lineRule="auto"/>
              <w:ind w:firstLine="0"/>
              <w:jc w:val="left"/>
              <w:rPr>
                <w:rFonts w:ascii="Times New Roman" w:hAnsi="Times New Roman" w:eastAsia="宋体" w:cs="Times New Roman"/>
                <w:szCs w:val="24"/>
              </w:rPr>
            </w:pPr>
            <w:bookmarkStart w:id="3" w:name="OLE_LINK9"/>
            <w:r>
              <w:rPr>
                <w:rFonts w:hint="eastAsia" w:ascii="Times New Roman" w:hAnsi="Times New Roman" w:eastAsia="宋体" w:cs="Times New Roman"/>
                <w:szCs w:val="24"/>
              </w:rPr>
              <w:t>1)工序12/15不能到达或超过“折返点5”，以及工序12/15执行过程中支架只执行收联动动作；</w:t>
            </w:r>
          </w:p>
          <w:p>
            <w:pPr>
              <w:spacing w:before="0" w:after="0" w:line="240" w:lineRule="auto"/>
              <w:ind w:firstLine="0"/>
              <w:jc w:val="left"/>
              <w:rPr>
                <w:rFonts w:ascii="Times New Roman" w:hAnsi="Times New Roman" w:eastAsia="宋体" w:cs="Times New Roman"/>
                <w:szCs w:val="24"/>
              </w:rPr>
            </w:pPr>
            <w:r>
              <w:rPr>
                <w:rFonts w:hint="eastAsia" w:ascii="Times New Roman" w:hAnsi="Times New Roman" w:eastAsia="宋体" w:cs="Times New Roman"/>
                <w:szCs w:val="24"/>
              </w:rPr>
              <w:t>2)工序13中斜切不同的工艺，工序14选择进刀移架逻辑说明；</w:t>
            </w:r>
          </w:p>
          <w:bookmarkEnd w:id="3"/>
          <w:p>
            <w:pPr>
              <w:spacing w:before="0" w:after="0" w:line="240" w:lineRule="auto"/>
              <w:ind w:firstLine="0"/>
              <w:jc w:val="left"/>
              <w:rPr>
                <w:rFonts w:ascii="Times New Roman" w:hAnsi="Times New Roman" w:eastAsia="宋体" w:cs="Times New Roman"/>
                <w:szCs w:val="24"/>
              </w:rPr>
            </w:pPr>
            <w:r>
              <w:rPr>
                <w:rFonts w:hint="eastAsia" w:ascii="Times New Roman" w:hAnsi="Times New Roman" w:eastAsia="宋体" w:cs="Times New Roman"/>
                <w:szCs w:val="24"/>
              </w:rPr>
              <w:t>3)后滚筒跟机移架，工序13中提前结束机身内设置伸联动原因没描述；</w:t>
            </w:r>
          </w:p>
          <w:p>
            <w:pPr>
              <w:spacing w:before="0" w:after="0" w:line="240" w:lineRule="auto"/>
              <w:ind w:firstLine="0"/>
              <w:jc w:val="left"/>
              <w:rPr>
                <w:rFonts w:ascii="Times New Roman" w:hAnsi="Times New Roman"/>
                <w:sz w:val="24"/>
                <w:szCs w:val="24"/>
              </w:rPr>
            </w:pPr>
            <w:r>
              <w:rPr>
                <w:rFonts w:hint="eastAsia" w:ascii="Times New Roman" w:hAnsi="Times New Roman" w:eastAsia="宋体" w:cs="Times New Roman"/>
                <w:szCs w:val="24"/>
              </w:rPr>
              <w:t>4)去掉工序13服务器接收控制器上报的推溜完成信号，直接等待“推溜时长”</w:t>
            </w:r>
            <w:r>
              <w:rPr>
                <w:rFonts w:hint="eastAsia" w:ascii="Times New Roman" w:hAnsi="Times New Roman"/>
                <w:sz w:val="24"/>
                <w:szCs w:val="24"/>
              </w:rPr>
              <w:t>；</w:t>
            </w:r>
          </w:p>
          <w:p>
            <w:pPr>
              <w:spacing w:before="0" w:after="0" w:line="240" w:lineRule="auto"/>
              <w:ind w:firstLine="0"/>
              <w:jc w:val="left"/>
              <w:rPr>
                <w:rFonts w:ascii="Times New Roman" w:hAnsi="Times New Roman" w:eastAsia="宋体" w:cs="Times New Roman"/>
                <w:szCs w:val="24"/>
              </w:rPr>
            </w:pPr>
            <w:r>
              <w:rPr>
                <w:rFonts w:hint="eastAsia" w:ascii="Times New Roman" w:hAnsi="Times New Roman" w:eastAsia="宋体" w:cs="Times New Roman"/>
                <w:szCs w:val="24"/>
              </w:rPr>
              <w:t>5)增加“移架距离”和“伸联动距离”之间参数关系的描述以及增加约束关系的原因描述。</w:t>
            </w:r>
          </w:p>
          <w:p>
            <w:pPr>
              <w:spacing w:before="0" w:after="0" w:line="240" w:lineRule="auto"/>
              <w:ind w:firstLine="0"/>
              <w:jc w:val="left"/>
              <w:rPr>
                <w:rFonts w:ascii="Times New Roman" w:hAnsi="Times New Roman" w:eastAsia="宋体" w:cs="Times New Roman"/>
                <w:szCs w:val="24"/>
              </w:rPr>
            </w:pPr>
            <w:r>
              <w:rPr>
                <w:rFonts w:hint="eastAsia" w:ascii="Times New Roman" w:hAnsi="Times New Roman" w:eastAsia="宋体" w:cs="Times New Roman"/>
                <w:szCs w:val="24"/>
              </w:rPr>
              <w:t>6)1.3.2参数设置方法和约束关系整理成表格的形式；增加对“折返点2”“折返点3”“折返点4”“折返点5”的设置建议描述；增加中部首架和中部末架的设置建议描述；</w:t>
            </w:r>
          </w:p>
          <w:p>
            <w:pPr>
              <w:spacing w:before="0" w:after="0" w:line="240" w:lineRule="auto"/>
              <w:ind w:firstLine="0"/>
              <w:jc w:val="left"/>
              <w:rPr>
                <w:rFonts w:ascii="Times New Roman" w:hAnsi="Times New Roman" w:eastAsia="宋体" w:cs="Times New Roman"/>
                <w:szCs w:val="24"/>
              </w:rPr>
            </w:pPr>
            <w:r>
              <w:rPr>
                <w:rFonts w:hint="eastAsia" w:ascii="Times New Roman" w:hAnsi="Times New Roman" w:eastAsia="宋体" w:cs="Times New Roman"/>
                <w:szCs w:val="24"/>
              </w:rPr>
              <w:t>7)增加1.4工序计算方法的内容描述；</w:t>
            </w:r>
          </w:p>
          <w:p>
            <w:pPr>
              <w:spacing w:before="0" w:after="0" w:line="240" w:lineRule="auto"/>
              <w:ind w:firstLine="0"/>
              <w:jc w:val="left"/>
              <w:rPr>
                <w:rFonts w:ascii="Times New Roman" w:hAnsi="Times New Roman" w:eastAsia="宋体" w:cs="Times New Roman"/>
                <w:szCs w:val="24"/>
              </w:rPr>
            </w:pPr>
            <w:r>
              <w:rPr>
                <w:rFonts w:hint="eastAsia" w:ascii="Times New Roman" w:hAnsi="Times New Roman" w:eastAsia="宋体" w:cs="Times New Roman"/>
                <w:szCs w:val="24"/>
              </w:rPr>
              <w:t>8)增加2.2.3中正向推溜内容描述；</w:t>
            </w:r>
          </w:p>
          <w:p>
            <w:pPr>
              <w:spacing w:before="0" w:after="0" w:line="240" w:lineRule="auto"/>
              <w:ind w:firstLine="0"/>
              <w:jc w:val="left"/>
              <w:rPr>
                <w:rFonts w:ascii="Times New Roman" w:hAnsi="Times New Roman" w:eastAsia="宋体" w:cs="Times New Roman"/>
                <w:szCs w:val="24"/>
              </w:rPr>
            </w:pPr>
            <w:r>
              <w:rPr>
                <w:rFonts w:hint="eastAsia" w:ascii="Times New Roman" w:hAnsi="Times New Roman" w:eastAsia="宋体" w:cs="Times New Roman"/>
                <w:szCs w:val="24"/>
              </w:rPr>
              <w:t>9)</w:t>
            </w:r>
            <w:r>
              <w:rPr>
                <w:rFonts w:hint="eastAsia" w:ascii="Times New Roman" w:hAnsi="Times New Roman" w:eastAsia="宋体" w:cs="Times New Roman"/>
                <w:szCs w:val="24"/>
                <w:lang w:eastAsia="zh-CN"/>
              </w:rPr>
              <w:t>反</w:t>
            </w:r>
            <w:r>
              <w:rPr>
                <w:rFonts w:hint="eastAsia" w:ascii="Times New Roman" w:hAnsi="Times New Roman" w:eastAsia="宋体" w:cs="Times New Roman"/>
                <w:szCs w:val="24"/>
              </w:rPr>
              <w:t>向推溜的起始架号由“折返点</w:t>
            </w:r>
            <w:r>
              <w:rPr>
                <w:rFonts w:ascii="Times New Roman" w:hAnsi="Times New Roman" w:eastAsia="宋体" w:cs="Times New Roman"/>
                <w:szCs w:val="24"/>
              </w:rPr>
              <w:t>6</w:t>
            </w:r>
            <w:r>
              <w:rPr>
                <w:rFonts w:hint="eastAsia" w:ascii="Times New Roman" w:hAnsi="Times New Roman" w:eastAsia="宋体" w:cs="Times New Roman"/>
                <w:szCs w:val="24"/>
              </w:rPr>
              <w:t>”</w:t>
            </w:r>
            <w:r>
              <w:rPr>
                <w:rFonts w:ascii="Times New Roman" w:hAnsi="Times New Roman" w:eastAsia="宋体" w:cs="Times New Roman"/>
                <w:szCs w:val="24"/>
              </w:rPr>
              <w:t>-</w:t>
            </w:r>
            <w:r>
              <w:rPr>
                <w:rFonts w:hint="eastAsia" w:ascii="Times New Roman" w:hAnsi="Times New Roman" w:eastAsia="宋体" w:cs="Times New Roman"/>
                <w:szCs w:val="24"/>
              </w:rPr>
              <w:t>“推溜距离”</w:t>
            </w:r>
            <w:r>
              <w:rPr>
                <w:rFonts w:ascii="Times New Roman" w:hAnsi="Times New Roman" w:eastAsia="宋体" w:cs="Times New Roman"/>
                <w:szCs w:val="24"/>
              </w:rPr>
              <w:t>-</w:t>
            </w:r>
            <w:r>
              <w:rPr>
                <w:rFonts w:hint="eastAsia" w:ascii="Times New Roman" w:hAnsi="Times New Roman" w:eastAsia="宋体" w:cs="Times New Roman"/>
                <w:szCs w:val="24"/>
              </w:rPr>
              <w:t>（“推溜范围”</w:t>
            </w:r>
            <w:r>
              <w:rPr>
                <w:rFonts w:ascii="Times New Roman" w:hAnsi="Times New Roman" w:eastAsia="宋体" w:cs="Times New Roman"/>
                <w:szCs w:val="24"/>
              </w:rPr>
              <w:t>/2</w:t>
            </w:r>
            <w:r>
              <w:rPr>
                <w:rFonts w:hint="eastAsia" w:ascii="Times New Roman" w:hAnsi="Times New Roman" w:eastAsia="宋体" w:cs="Times New Roman"/>
                <w:szCs w:val="24"/>
              </w:rPr>
              <w:t>）开始调整为“折返点4”+“煤机身长”/2；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64" w:hRule="atLeast"/>
        </w:trPr>
        <w:tc>
          <w:tcPr>
            <w:tcW w:w="1620" w:type="dxa"/>
            <w:vAlign w:val="top"/>
          </w:tcPr>
          <w:p>
            <w:pPr>
              <w:spacing w:before="0" w:after="0" w:line="240" w:lineRule="auto"/>
              <w:ind w:firstLine="0" w:firstLineChars="0"/>
              <w:jc w:val="center"/>
              <w:rPr>
                <w:rFonts w:hint="eastAsia" w:ascii="Times New Roman" w:hAnsi="Times New Roman" w:eastAsia="宋体" w:cs="Times New Roman"/>
                <w:szCs w:val="24"/>
              </w:rPr>
            </w:pPr>
            <w:r>
              <w:rPr>
                <w:rFonts w:hint="eastAsia" w:ascii="Times New Roman" w:hAnsi="Times New Roman" w:eastAsia="宋体" w:cs="Times New Roman"/>
                <w:szCs w:val="24"/>
                <w:lang w:val="en-US" w:eastAsia="zh-CN"/>
              </w:rPr>
              <w:t>V1.4</w:t>
            </w:r>
          </w:p>
        </w:tc>
        <w:tc>
          <w:tcPr>
            <w:tcW w:w="1080" w:type="dxa"/>
            <w:gridSpan w:val="2"/>
            <w:vAlign w:val="top"/>
          </w:tcPr>
          <w:p>
            <w:pPr>
              <w:spacing w:before="0" w:after="0" w:line="240" w:lineRule="auto"/>
              <w:ind w:firstLine="0" w:firstLineChars="0"/>
              <w:jc w:val="center"/>
              <w:rPr>
                <w:rFonts w:hint="eastAsia" w:ascii="Times New Roman" w:hAnsi="Times New Roman" w:eastAsia="宋体" w:cs="Times New Roman"/>
                <w:szCs w:val="24"/>
              </w:rPr>
            </w:pPr>
            <w:r>
              <w:rPr>
                <w:rFonts w:hint="eastAsia" w:ascii="Times New Roman" w:hAnsi="Times New Roman" w:eastAsia="宋体" w:cs="Times New Roman"/>
                <w:szCs w:val="24"/>
                <w:lang w:eastAsia="zh-CN"/>
              </w:rPr>
              <w:t>张志文</w:t>
            </w:r>
          </w:p>
        </w:tc>
        <w:tc>
          <w:tcPr>
            <w:tcW w:w="1440" w:type="dxa"/>
            <w:gridSpan w:val="3"/>
            <w:vAlign w:val="top"/>
          </w:tcPr>
          <w:p>
            <w:pPr>
              <w:spacing w:before="0" w:after="0" w:line="240" w:lineRule="auto"/>
              <w:ind w:firstLine="0" w:firstLineChars="0"/>
              <w:jc w:val="center"/>
              <w:rPr>
                <w:rFonts w:hint="eastAsia" w:ascii="Times New Roman" w:hAnsi="Times New Roman" w:eastAsia="宋体" w:cs="Times New Roman"/>
                <w:szCs w:val="24"/>
              </w:rPr>
            </w:pPr>
            <w:r>
              <w:rPr>
                <w:rFonts w:hint="eastAsia" w:ascii="Times New Roman" w:hAnsi="Times New Roman" w:eastAsia="宋体" w:cs="Times New Roman"/>
                <w:szCs w:val="24"/>
                <w:lang w:eastAsia="zh-CN"/>
              </w:rPr>
              <w:t>程海超</w:t>
            </w:r>
          </w:p>
        </w:tc>
        <w:tc>
          <w:tcPr>
            <w:tcW w:w="1440" w:type="dxa"/>
            <w:gridSpan w:val="3"/>
            <w:vAlign w:val="top"/>
          </w:tcPr>
          <w:p>
            <w:pPr>
              <w:spacing w:before="0" w:after="0" w:line="240" w:lineRule="auto"/>
              <w:ind w:firstLine="0" w:firstLineChars="0"/>
              <w:jc w:val="left"/>
              <w:rPr>
                <w:rFonts w:ascii="Times New Roman" w:hAnsi="Times New Roman" w:eastAsia="宋体" w:cs="Times New Roman"/>
                <w:szCs w:val="24"/>
              </w:rPr>
            </w:pPr>
            <w:r>
              <w:rPr>
                <w:rFonts w:hint="eastAsia" w:ascii="Times New Roman" w:hAnsi="Times New Roman" w:eastAsia="宋体" w:cs="Times New Roman"/>
                <w:szCs w:val="24"/>
              </w:rPr>
              <w:t>2021-4-20</w:t>
            </w:r>
          </w:p>
        </w:tc>
        <w:tc>
          <w:tcPr>
            <w:tcW w:w="3045" w:type="dxa"/>
            <w:gridSpan w:val="5"/>
            <w:vAlign w:val="top"/>
          </w:tcPr>
          <w:p>
            <w:pPr>
              <w:spacing w:before="0" w:after="0" w:line="240" w:lineRule="auto"/>
              <w:ind w:firstLine="0"/>
              <w:jc w:val="left"/>
              <w:rPr>
                <w:rFonts w:ascii="Times New Roman" w:hAnsi="Times New Roman" w:eastAsia="宋体" w:cs="Times New Roman"/>
                <w:szCs w:val="24"/>
              </w:rPr>
            </w:pPr>
            <w:r>
              <w:rPr>
                <w:rFonts w:hint="eastAsia" w:ascii="Times New Roman" w:hAnsi="Times New Roman" w:eastAsia="宋体" w:cs="Times New Roman"/>
                <w:szCs w:val="24"/>
              </w:rPr>
              <w:t>1）1.4中</w:t>
            </w:r>
            <w:r>
              <w:rPr>
                <w:rFonts w:ascii="Times New Roman" w:hAnsi="Times New Roman" w:eastAsia="宋体" w:cs="Times New Roman"/>
                <w:szCs w:val="24"/>
              </w:rPr>
              <w:t>增加组合</w:t>
            </w:r>
            <w:r>
              <w:rPr>
                <w:rFonts w:hint="eastAsia" w:ascii="Times New Roman" w:hAnsi="Times New Roman" w:eastAsia="宋体" w:cs="Times New Roman"/>
                <w:szCs w:val="24"/>
              </w:rPr>
              <w:t>键</w:t>
            </w:r>
            <w:r>
              <w:rPr>
                <w:rFonts w:ascii="Times New Roman" w:hAnsi="Times New Roman" w:eastAsia="宋体" w:cs="Times New Roman"/>
                <w:szCs w:val="24"/>
              </w:rPr>
              <w:t>开跟机说明</w:t>
            </w:r>
            <w:r>
              <w:rPr>
                <w:rFonts w:hint="eastAsia" w:ascii="Times New Roman" w:hAnsi="Times New Roman" w:eastAsia="宋体" w:cs="Times New Roman"/>
                <w:szCs w:val="24"/>
              </w:rPr>
              <w:t>。</w:t>
            </w:r>
          </w:p>
          <w:p>
            <w:pPr>
              <w:spacing w:before="0" w:after="0" w:line="240" w:lineRule="auto"/>
              <w:ind w:firstLine="0"/>
              <w:jc w:val="left"/>
              <w:rPr>
                <w:rFonts w:ascii="Times New Roman" w:hAnsi="Times New Roman" w:eastAsia="宋体" w:cs="Times New Roman"/>
                <w:szCs w:val="24"/>
              </w:rPr>
            </w:pPr>
            <w:r>
              <w:rPr>
                <w:rFonts w:hint="eastAsia" w:ascii="Times New Roman" w:hAnsi="Times New Roman" w:eastAsia="宋体" w:cs="Times New Roman"/>
                <w:szCs w:val="24"/>
              </w:rPr>
              <w:t>2）</w:t>
            </w:r>
            <w:r>
              <w:rPr>
                <w:rFonts w:ascii="Times New Roman" w:hAnsi="Times New Roman" w:eastAsia="宋体" w:cs="Times New Roman"/>
                <w:szCs w:val="24"/>
              </w:rPr>
              <w:t>对工序</w:t>
            </w:r>
            <w:r>
              <w:rPr>
                <w:rFonts w:hint="eastAsia" w:ascii="Times New Roman" w:hAnsi="Times New Roman" w:eastAsia="宋体" w:cs="Times New Roman"/>
                <w:szCs w:val="24"/>
              </w:rPr>
              <w:t>12</w:t>
            </w:r>
            <w:r>
              <w:rPr>
                <w:rFonts w:ascii="Times New Roman" w:hAnsi="Times New Roman" w:eastAsia="宋体" w:cs="Times New Roman"/>
                <w:szCs w:val="24"/>
              </w:rPr>
              <w:t>/15</w:t>
            </w:r>
            <w:r>
              <w:rPr>
                <w:rFonts w:hint="eastAsia" w:ascii="Times New Roman" w:hAnsi="Times New Roman" w:eastAsia="宋体" w:cs="Times New Roman"/>
                <w:szCs w:val="24"/>
              </w:rPr>
              <w:t>护帮</w:t>
            </w:r>
            <w:r>
              <w:rPr>
                <w:rFonts w:ascii="Times New Roman" w:hAnsi="Times New Roman" w:eastAsia="宋体" w:cs="Times New Roman"/>
                <w:szCs w:val="24"/>
              </w:rPr>
              <w:t>只收不伸进一步说明。</w:t>
            </w:r>
          </w:p>
          <w:p>
            <w:pPr>
              <w:spacing w:before="0" w:after="0" w:line="240" w:lineRule="auto"/>
              <w:ind w:firstLine="0"/>
              <w:jc w:val="left"/>
              <w:rPr>
                <w:rFonts w:ascii="Times New Roman" w:hAnsi="Times New Roman" w:eastAsia="宋体" w:cs="Times New Roman"/>
                <w:szCs w:val="24"/>
              </w:rPr>
            </w:pPr>
            <w:r>
              <w:rPr>
                <w:rFonts w:ascii="Times New Roman" w:hAnsi="Times New Roman" w:eastAsia="宋体" w:cs="Times New Roman"/>
                <w:szCs w:val="24"/>
              </w:rPr>
              <w:t>3</w:t>
            </w:r>
            <w:r>
              <w:rPr>
                <w:rFonts w:hint="eastAsia" w:ascii="Times New Roman" w:hAnsi="Times New Roman" w:eastAsia="宋体" w:cs="Times New Roman"/>
                <w:szCs w:val="24"/>
              </w:rPr>
              <w:t>）工序13在</w:t>
            </w:r>
            <w:r>
              <w:rPr>
                <w:rFonts w:ascii="Times New Roman" w:hAnsi="Times New Roman" w:eastAsia="宋体" w:cs="Times New Roman"/>
                <w:szCs w:val="24"/>
              </w:rPr>
              <w:t>折返</w:t>
            </w:r>
            <w:r>
              <w:rPr>
                <w:rFonts w:hint="eastAsia" w:ascii="Times New Roman" w:hAnsi="Times New Roman" w:eastAsia="宋体" w:cs="Times New Roman"/>
                <w:szCs w:val="24"/>
              </w:rPr>
              <w:t>5的</w:t>
            </w:r>
            <w:r>
              <w:rPr>
                <w:rFonts w:ascii="Times New Roman" w:hAnsi="Times New Roman" w:eastAsia="宋体" w:cs="Times New Roman"/>
                <w:szCs w:val="24"/>
              </w:rPr>
              <w:t>下一架触发动作。</w:t>
            </w:r>
          </w:p>
          <w:p>
            <w:pPr>
              <w:spacing w:before="0" w:after="0" w:line="240" w:lineRule="auto"/>
              <w:ind w:firstLine="0"/>
              <w:jc w:val="left"/>
              <w:rPr>
                <w:rFonts w:ascii="Times New Roman" w:hAnsi="Times New Roman" w:eastAsia="宋体" w:cs="Times New Roman"/>
                <w:szCs w:val="24"/>
              </w:rPr>
            </w:pPr>
            <w:r>
              <w:rPr>
                <w:rFonts w:hint="eastAsia" w:ascii="Times New Roman" w:hAnsi="Times New Roman" w:eastAsia="宋体" w:cs="Times New Roman"/>
                <w:szCs w:val="24"/>
              </w:rPr>
              <w:t>4）</w:t>
            </w:r>
            <w:r>
              <w:rPr>
                <w:rFonts w:ascii="Times New Roman" w:hAnsi="Times New Roman" w:eastAsia="宋体" w:cs="Times New Roman"/>
                <w:szCs w:val="24"/>
              </w:rPr>
              <w:t>后滚筒跟机</w:t>
            </w:r>
            <w:r>
              <w:rPr>
                <w:rFonts w:hint="eastAsia" w:ascii="Times New Roman" w:hAnsi="Times New Roman" w:eastAsia="宋体" w:cs="Times New Roman"/>
                <w:szCs w:val="24"/>
              </w:rPr>
              <w:t>机身</w:t>
            </w:r>
            <w:r>
              <w:rPr>
                <w:rFonts w:ascii="Times New Roman" w:hAnsi="Times New Roman" w:eastAsia="宋体" w:cs="Times New Roman"/>
                <w:szCs w:val="24"/>
              </w:rPr>
              <w:t>收联动去掉工序</w:t>
            </w:r>
            <w:r>
              <w:rPr>
                <w:rFonts w:hint="eastAsia" w:ascii="Times New Roman" w:hAnsi="Times New Roman" w:eastAsia="宋体" w:cs="Times New Roman"/>
                <w:szCs w:val="24"/>
              </w:rPr>
              <w:t>13，</w:t>
            </w:r>
            <w:r>
              <w:rPr>
                <w:rFonts w:ascii="Times New Roman" w:hAnsi="Times New Roman" w:eastAsia="宋体" w:cs="Times New Roman"/>
                <w:szCs w:val="24"/>
              </w:rPr>
              <w:t>折返点</w:t>
            </w:r>
            <w:r>
              <w:rPr>
                <w:rFonts w:hint="eastAsia" w:ascii="Times New Roman" w:hAnsi="Times New Roman" w:eastAsia="宋体" w:cs="Times New Roman"/>
                <w:szCs w:val="24"/>
              </w:rPr>
              <w:t>4成组</w:t>
            </w:r>
            <w:r>
              <w:rPr>
                <w:rFonts w:ascii="Times New Roman" w:hAnsi="Times New Roman" w:eastAsia="宋体" w:cs="Times New Roman"/>
                <w:szCs w:val="24"/>
              </w:rPr>
              <w:t>收联动。</w:t>
            </w:r>
          </w:p>
          <w:p>
            <w:pPr>
              <w:spacing w:before="0" w:after="0" w:line="240" w:lineRule="auto"/>
              <w:ind w:firstLine="0" w:firstLineChars="0"/>
              <w:jc w:val="left"/>
              <w:rPr>
                <w:rFonts w:hint="eastAsia" w:ascii="Times New Roman" w:hAnsi="Times New Roman" w:eastAsia="宋体" w:cs="Times New Roman"/>
                <w:szCs w:val="24"/>
              </w:rPr>
            </w:pPr>
            <w:r>
              <w:rPr>
                <w:rFonts w:hint="eastAsia" w:ascii="Times New Roman" w:hAnsi="Times New Roman" w:eastAsia="宋体" w:cs="Times New Roman"/>
                <w:szCs w:val="24"/>
              </w:rPr>
              <w:t>5）</w:t>
            </w:r>
            <w:r>
              <w:rPr>
                <w:rFonts w:ascii="Times New Roman" w:hAnsi="Times New Roman" w:eastAsia="宋体" w:cs="Times New Roman"/>
                <w:szCs w:val="24"/>
              </w:rPr>
              <w:t>完善工序</w:t>
            </w:r>
            <w:r>
              <w:rPr>
                <w:rFonts w:hint="eastAsia" w:ascii="Times New Roman" w:hAnsi="Times New Roman" w:eastAsia="宋体" w:cs="Times New Roman"/>
                <w:szCs w:val="24"/>
              </w:rPr>
              <w:t>14移架</w:t>
            </w:r>
            <w:r>
              <w:rPr>
                <w:rFonts w:ascii="Times New Roman" w:hAnsi="Times New Roman" w:eastAsia="宋体" w:cs="Times New Roman"/>
                <w:szCs w:val="24"/>
              </w:rPr>
              <w:t>开始位置描述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64" w:hRule="atLeast"/>
        </w:trPr>
        <w:tc>
          <w:tcPr>
            <w:tcW w:w="1620" w:type="dxa"/>
          </w:tcPr>
          <w:p>
            <w:pPr>
              <w:spacing w:before="0" w:after="0" w:line="240" w:lineRule="auto"/>
              <w:ind w:firstLine="0"/>
              <w:jc w:val="center"/>
              <w:rPr>
                <w:rFonts w:hint="default" w:ascii="Times New Roman" w:hAnsi="Times New Roman" w:eastAsia="宋体" w:cs="Times New Roman"/>
                <w:szCs w:val="24"/>
                <w:lang w:val="en-US" w:eastAsia="zh-CN"/>
              </w:rPr>
            </w:pPr>
            <w:bookmarkStart w:id="4" w:name="OLE_LINK12" w:colFirst="0" w:colLast="2"/>
            <w:r>
              <w:rPr>
                <w:rFonts w:hint="eastAsia" w:ascii="Times New Roman" w:hAnsi="Times New Roman" w:eastAsia="宋体" w:cs="Times New Roman"/>
                <w:szCs w:val="24"/>
                <w:lang w:val="en-US" w:eastAsia="zh-CN"/>
              </w:rPr>
              <w:t>V1.5</w:t>
            </w:r>
          </w:p>
        </w:tc>
        <w:tc>
          <w:tcPr>
            <w:tcW w:w="1080" w:type="dxa"/>
            <w:gridSpan w:val="2"/>
          </w:tcPr>
          <w:p>
            <w:pPr>
              <w:spacing w:before="0" w:after="0" w:line="240" w:lineRule="auto"/>
              <w:ind w:firstLine="0"/>
              <w:jc w:val="center"/>
              <w:rPr>
                <w:rFonts w:hint="eastAsia" w:ascii="Times New Roman" w:hAnsi="Times New Roman" w:eastAsia="宋体" w:cs="Times New Roman"/>
                <w:szCs w:val="24"/>
                <w:lang w:eastAsia="zh-CN"/>
              </w:rPr>
            </w:pPr>
            <w:r>
              <w:rPr>
                <w:rFonts w:hint="eastAsia" w:ascii="Times New Roman" w:hAnsi="Times New Roman" w:eastAsia="宋体" w:cs="Times New Roman"/>
                <w:szCs w:val="24"/>
                <w:lang w:eastAsia="zh-CN"/>
              </w:rPr>
              <w:t>张志文</w:t>
            </w:r>
          </w:p>
        </w:tc>
        <w:tc>
          <w:tcPr>
            <w:tcW w:w="1440" w:type="dxa"/>
            <w:gridSpan w:val="3"/>
          </w:tcPr>
          <w:p>
            <w:pPr>
              <w:spacing w:before="0" w:after="0" w:line="240" w:lineRule="auto"/>
              <w:ind w:firstLine="0"/>
              <w:jc w:val="center"/>
              <w:rPr>
                <w:rFonts w:hint="eastAsia" w:ascii="Times New Roman" w:hAnsi="Times New Roman" w:eastAsia="宋体" w:cs="Times New Roman"/>
                <w:szCs w:val="24"/>
                <w:lang w:eastAsia="zh-CN"/>
              </w:rPr>
            </w:pPr>
            <w:r>
              <w:rPr>
                <w:rFonts w:hint="eastAsia" w:ascii="Times New Roman" w:hAnsi="Times New Roman" w:eastAsia="宋体" w:cs="Times New Roman"/>
                <w:szCs w:val="24"/>
                <w:lang w:eastAsia="zh-CN"/>
              </w:rPr>
              <w:t>程海超</w:t>
            </w:r>
          </w:p>
        </w:tc>
        <w:tc>
          <w:tcPr>
            <w:tcW w:w="1440" w:type="dxa"/>
            <w:gridSpan w:val="3"/>
          </w:tcPr>
          <w:p>
            <w:pPr>
              <w:spacing w:before="0" w:after="0" w:line="240" w:lineRule="auto"/>
              <w:ind w:firstLine="0"/>
              <w:jc w:val="left"/>
              <w:rPr>
                <w:rFonts w:hint="default" w:ascii="Times New Roman" w:hAnsi="Times New Roman" w:eastAsia="宋体" w:cs="Times New Roman"/>
                <w:szCs w:val="24"/>
                <w:lang w:val="en-US" w:eastAsia="zh-CN"/>
              </w:rPr>
            </w:pPr>
            <w:r>
              <w:rPr>
                <w:rFonts w:hint="eastAsia" w:ascii="Times New Roman" w:hAnsi="Times New Roman" w:eastAsia="宋体" w:cs="Times New Roman"/>
                <w:szCs w:val="24"/>
                <w:lang w:val="en-US" w:eastAsia="zh-CN"/>
              </w:rPr>
              <w:t>2021.06.04</w:t>
            </w:r>
          </w:p>
        </w:tc>
        <w:tc>
          <w:tcPr>
            <w:tcW w:w="3045" w:type="dxa"/>
            <w:gridSpan w:val="5"/>
          </w:tcPr>
          <w:p>
            <w:pPr>
              <w:spacing w:before="0" w:after="0" w:line="240" w:lineRule="auto"/>
              <w:ind w:firstLine="0"/>
              <w:jc w:val="left"/>
              <w:rPr>
                <w:rFonts w:ascii="Times New Roman" w:hAnsi="Times New Roman" w:eastAsia="宋体" w:cs="Times New Roman"/>
                <w:szCs w:val="24"/>
              </w:rPr>
            </w:pPr>
            <w:r>
              <w:rPr>
                <w:rFonts w:hint="eastAsia" w:ascii="Times New Roman" w:hAnsi="Times New Roman" w:eastAsia="宋体" w:cs="Times New Roman"/>
                <w:szCs w:val="24"/>
              </w:rPr>
              <w:t>1)工序</w:t>
            </w:r>
            <w:r>
              <w:rPr>
                <w:rFonts w:hint="eastAsia" w:ascii="Times New Roman" w:hAnsi="Times New Roman" w:eastAsia="宋体" w:cs="Times New Roman"/>
                <w:szCs w:val="24"/>
                <w:lang w:val="en-US" w:eastAsia="zh-CN"/>
              </w:rPr>
              <w:t>13推溜和补伸联动功能进行完善</w:t>
            </w:r>
            <w:r>
              <w:rPr>
                <w:rFonts w:hint="eastAsia" w:ascii="Times New Roman" w:hAnsi="Times New Roman" w:eastAsia="宋体" w:cs="Times New Roman"/>
                <w:szCs w:val="24"/>
              </w:rPr>
              <w:t>；</w:t>
            </w:r>
          </w:p>
          <w:p>
            <w:pPr>
              <w:spacing w:before="0" w:after="0" w:line="240" w:lineRule="auto"/>
              <w:ind w:firstLine="0"/>
              <w:jc w:val="left"/>
              <w:rPr>
                <w:rFonts w:hint="eastAsia" w:ascii="Times New Roman" w:hAnsi="Times New Roman" w:eastAsia="宋体" w:cs="Times New Roman"/>
                <w:szCs w:val="24"/>
              </w:rPr>
            </w:pPr>
            <w:r>
              <w:rPr>
                <w:rFonts w:hint="eastAsia" w:ascii="Times New Roman" w:hAnsi="Times New Roman" w:eastAsia="宋体" w:cs="Times New Roman"/>
                <w:szCs w:val="24"/>
              </w:rPr>
              <w:t>2)工序1</w:t>
            </w:r>
            <w:r>
              <w:rPr>
                <w:rFonts w:hint="eastAsia" w:ascii="Times New Roman" w:hAnsi="Times New Roman" w:eastAsia="宋体" w:cs="Times New Roman"/>
                <w:szCs w:val="24"/>
                <w:lang w:val="en-US" w:eastAsia="zh-CN"/>
              </w:rPr>
              <w:t>4</w:t>
            </w:r>
            <w:r>
              <w:rPr>
                <w:rFonts w:hint="eastAsia" w:ascii="Times New Roman" w:hAnsi="Times New Roman" w:eastAsia="宋体" w:cs="Times New Roman"/>
                <w:szCs w:val="24"/>
                <w:lang w:eastAsia="zh-CN"/>
              </w:rPr>
              <w:t>拉后溜功能进行完善</w:t>
            </w:r>
            <w:r>
              <w:rPr>
                <w:rFonts w:hint="eastAsia" w:ascii="Times New Roman" w:hAnsi="Times New Roman" w:eastAsia="宋体" w:cs="Times New Roman"/>
                <w:szCs w:val="24"/>
              </w:rPr>
              <w:t>；</w:t>
            </w:r>
          </w:p>
          <w:p>
            <w:pPr>
              <w:spacing w:before="0" w:after="0" w:line="240" w:lineRule="auto"/>
              <w:ind w:firstLine="0"/>
              <w:jc w:val="left"/>
              <w:rPr>
                <w:rFonts w:hint="eastAsia" w:ascii="Times New Roman" w:hAnsi="Times New Roman" w:eastAsia="宋体" w:cs="Times New Roman"/>
                <w:szCs w:val="24"/>
              </w:rPr>
            </w:pPr>
            <w:r>
              <w:rPr>
                <w:rFonts w:hint="eastAsia" w:ascii="Times New Roman" w:hAnsi="Times New Roman" w:eastAsia="宋体" w:cs="Times New Roman"/>
                <w:szCs w:val="24"/>
                <w:lang w:val="en-US" w:eastAsia="zh-CN"/>
              </w:rPr>
              <w:t>3</w:t>
            </w:r>
            <w:r>
              <w:rPr>
                <w:rFonts w:hint="eastAsia" w:ascii="Times New Roman" w:hAnsi="Times New Roman" w:eastAsia="宋体" w:cs="Times New Roman"/>
                <w:szCs w:val="24"/>
              </w:rPr>
              <w:t>)</w:t>
            </w:r>
            <w:r>
              <w:rPr>
                <w:rFonts w:hint="eastAsia" w:ascii="Times New Roman" w:hAnsi="Times New Roman" w:eastAsia="宋体" w:cs="Times New Roman"/>
                <w:szCs w:val="24"/>
                <w:lang w:eastAsia="zh-CN"/>
              </w:rPr>
              <w:t>明确各节点意义及区域划分</w:t>
            </w:r>
            <w:r>
              <w:rPr>
                <w:rFonts w:hint="eastAsia" w:ascii="Times New Roman" w:hAnsi="Times New Roman" w:eastAsia="宋体" w:cs="Times New Roman"/>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64" w:hRule="atLeast"/>
        </w:trPr>
        <w:tc>
          <w:tcPr>
            <w:tcW w:w="1620" w:type="dxa"/>
            <w:vAlign w:val="top"/>
          </w:tcPr>
          <w:p>
            <w:pPr>
              <w:spacing w:before="0" w:after="0" w:line="240" w:lineRule="auto"/>
              <w:ind w:firstLine="0" w:firstLineChars="0"/>
              <w:jc w:val="center"/>
              <w:rPr>
                <w:rFonts w:hint="default" w:ascii="Times New Roman" w:hAnsi="Times New Roman" w:eastAsia="宋体" w:cs="Times New Roman"/>
                <w:kern w:val="2"/>
                <w:sz w:val="21"/>
                <w:szCs w:val="24"/>
                <w:lang w:val="en-US" w:eastAsia="zh-CN" w:bidi="ar-SA"/>
              </w:rPr>
            </w:pPr>
            <w:r>
              <w:rPr>
                <w:rFonts w:hint="eastAsia" w:ascii="Times New Roman" w:hAnsi="Times New Roman" w:eastAsia="宋体" w:cs="Times New Roman"/>
                <w:szCs w:val="24"/>
                <w:lang w:val="en-US" w:eastAsia="zh-CN"/>
              </w:rPr>
              <w:t>V1.6</w:t>
            </w:r>
          </w:p>
        </w:tc>
        <w:tc>
          <w:tcPr>
            <w:tcW w:w="1080" w:type="dxa"/>
            <w:gridSpan w:val="2"/>
            <w:vAlign w:val="top"/>
          </w:tcPr>
          <w:p>
            <w:pPr>
              <w:spacing w:before="0" w:after="0" w:line="240" w:lineRule="auto"/>
              <w:ind w:firstLine="0" w:firstLineChars="0"/>
              <w:jc w:val="center"/>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szCs w:val="24"/>
                <w:lang w:eastAsia="zh-CN"/>
              </w:rPr>
              <w:t>程海超</w:t>
            </w:r>
          </w:p>
        </w:tc>
        <w:tc>
          <w:tcPr>
            <w:tcW w:w="1440" w:type="dxa"/>
            <w:gridSpan w:val="3"/>
            <w:vAlign w:val="top"/>
          </w:tcPr>
          <w:p>
            <w:pPr>
              <w:spacing w:before="0" w:after="0" w:line="240" w:lineRule="auto"/>
              <w:ind w:firstLine="0" w:firstLineChars="0"/>
              <w:jc w:val="center"/>
              <w:rPr>
                <w:rFonts w:hint="eastAsia" w:ascii="Times New Roman" w:hAnsi="Times New Roman" w:eastAsia="宋体" w:cs="Times New Roman"/>
                <w:kern w:val="2"/>
                <w:sz w:val="21"/>
                <w:szCs w:val="24"/>
                <w:lang w:val="en-US" w:eastAsia="zh-CN" w:bidi="ar-SA"/>
              </w:rPr>
            </w:pPr>
          </w:p>
        </w:tc>
        <w:tc>
          <w:tcPr>
            <w:tcW w:w="1440" w:type="dxa"/>
            <w:gridSpan w:val="3"/>
            <w:vAlign w:val="top"/>
          </w:tcPr>
          <w:p>
            <w:pPr>
              <w:spacing w:before="0" w:after="0" w:line="240" w:lineRule="auto"/>
              <w:ind w:firstLine="0" w:firstLineChars="0"/>
              <w:jc w:val="left"/>
              <w:rPr>
                <w:rFonts w:hint="default" w:ascii="Times New Roman" w:hAnsi="Times New Roman" w:eastAsia="宋体" w:cs="Times New Roman"/>
                <w:kern w:val="2"/>
                <w:sz w:val="21"/>
                <w:szCs w:val="24"/>
                <w:lang w:val="en-US" w:eastAsia="zh-CN" w:bidi="ar-SA"/>
              </w:rPr>
            </w:pPr>
            <w:r>
              <w:rPr>
                <w:rFonts w:hint="eastAsia" w:ascii="Times New Roman" w:hAnsi="Times New Roman" w:eastAsia="宋体" w:cs="Times New Roman"/>
                <w:szCs w:val="24"/>
                <w:lang w:val="en-US" w:eastAsia="zh-CN"/>
              </w:rPr>
              <w:t>2021.11.24</w:t>
            </w:r>
          </w:p>
        </w:tc>
        <w:tc>
          <w:tcPr>
            <w:tcW w:w="3045" w:type="dxa"/>
            <w:gridSpan w:val="5"/>
            <w:vAlign w:val="top"/>
          </w:tcPr>
          <w:p>
            <w:pPr>
              <w:spacing w:before="0" w:after="0" w:line="240" w:lineRule="auto"/>
              <w:ind w:firstLine="0"/>
              <w:jc w:val="left"/>
              <w:rPr>
                <w:rFonts w:hint="eastAsia" w:ascii="Times New Roman" w:hAnsi="Times New Roman" w:eastAsia="宋体" w:cs="Times New Roman"/>
                <w:szCs w:val="24"/>
                <w:lang w:val="en-US" w:eastAsia="zh-CN"/>
              </w:rPr>
            </w:pPr>
            <w:r>
              <w:rPr>
                <w:rFonts w:hint="eastAsia" w:ascii="Times New Roman" w:hAnsi="Times New Roman" w:eastAsia="宋体" w:cs="Times New Roman"/>
                <w:szCs w:val="24"/>
              </w:rPr>
              <w:t>1)</w:t>
            </w:r>
            <w:r>
              <w:rPr>
                <w:rFonts w:hint="eastAsia" w:ascii="Times New Roman" w:hAnsi="Times New Roman" w:eastAsia="宋体" w:cs="Times New Roman"/>
                <w:szCs w:val="24"/>
                <w:lang w:val="en-US" w:eastAsia="zh-CN"/>
              </w:rPr>
              <w:t>1.1工序示意图</w:t>
            </w:r>
          </w:p>
          <w:p>
            <w:pPr>
              <w:spacing w:before="0" w:after="0" w:line="240" w:lineRule="auto"/>
              <w:ind w:firstLine="0"/>
              <w:jc w:val="left"/>
              <w:rPr>
                <w:rFonts w:hint="eastAsia" w:ascii="Times New Roman" w:hAnsi="Times New Roman" w:eastAsia="宋体" w:cs="Times New Roman"/>
                <w:szCs w:val="24"/>
                <w:lang w:val="en-US" w:eastAsia="zh-CN"/>
              </w:rPr>
            </w:pPr>
            <w:r>
              <w:rPr>
                <w:rFonts w:hint="eastAsia" w:ascii="Times New Roman" w:hAnsi="Times New Roman" w:eastAsia="宋体" w:cs="Times New Roman"/>
                <w:szCs w:val="24"/>
                <w:lang w:val="en-US" w:eastAsia="zh-CN"/>
              </w:rPr>
              <w:t>增加</w:t>
            </w:r>
            <w:r>
              <w:rPr>
                <w:rFonts w:hint="eastAsia" w:ascii="Times New Roman" w:hAnsi="Times New Roman" w:eastAsia="宋体" w:cs="Times New Roman"/>
                <w:szCs w:val="24"/>
              </w:rPr>
              <w:t>机头</w:t>
            </w:r>
            <w:r>
              <w:rPr>
                <w:rFonts w:hint="eastAsia" w:ascii="Times New Roman" w:hAnsi="Times New Roman" w:eastAsia="宋体" w:cs="Times New Roman"/>
                <w:szCs w:val="24"/>
                <w:lang w:eastAsia="zh-CN"/>
              </w:rPr>
              <w:t>和</w:t>
            </w:r>
            <w:r>
              <w:rPr>
                <w:rFonts w:hint="eastAsia" w:ascii="Times New Roman" w:hAnsi="Times New Roman" w:eastAsia="宋体" w:cs="Times New Roman"/>
                <w:szCs w:val="24"/>
              </w:rPr>
              <w:t>机尾工序</w:t>
            </w:r>
            <w:r>
              <w:rPr>
                <w:rFonts w:hint="eastAsia" w:ascii="Times New Roman" w:hAnsi="Times New Roman" w:eastAsia="宋体" w:cs="Times New Roman"/>
                <w:szCs w:val="24"/>
                <w:lang w:eastAsia="zh-CN"/>
              </w:rPr>
              <w:t>状态显示说明</w:t>
            </w:r>
          </w:p>
          <w:p>
            <w:pPr>
              <w:spacing w:before="0" w:after="0" w:line="240" w:lineRule="auto"/>
              <w:ind w:firstLine="0"/>
              <w:jc w:val="left"/>
              <w:rPr>
                <w:rFonts w:hint="eastAsia" w:ascii="Times New Roman" w:hAnsi="Times New Roman" w:eastAsia="宋体" w:cs="Times New Roman"/>
                <w:szCs w:val="24"/>
              </w:rPr>
            </w:pPr>
            <w:r>
              <w:rPr>
                <w:rFonts w:hint="eastAsia" w:ascii="Times New Roman" w:hAnsi="Times New Roman" w:eastAsia="宋体" w:cs="Times New Roman"/>
                <w:szCs w:val="24"/>
              </w:rPr>
              <w:t>2)</w:t>
            </w:r>
            <w:r>
              <w:rPr>
                <w:rFonts w:hint="eastAsia" w:ascii="Times New Roman" w:hAnsi="Times New Roman" w:eastAsia="宋体" w:cs="Times New Roman"/>
                <w:szCs w:val="24"/>
                <w:lang w:val="en-US" w:eastAsia="zh-CN"/>
              </w:rPr>
              <w:t>1.3.2</w:t>
            </w:r>
            <w:r>
              <w:rPr>
                <w:rFonts w:hint="eastAsia" w:ascii="Times New Roman" w:hAnsi="Times New Roman" w:eastAsia="宋体" w:cs="Times New Roman"/>
                <w:szCs w:val="24"/>
              </w:rPr>
              <w:t>参数设置方法和约束关系</w:t>
            </w:r>
          </w:p>
          <w:p>
            <w:pPr>
              <w:spacing w:before="0" w:after="0" w:line="240" w:lineRule="auto"/>
              <w:ind w:firstLine="0" w:firstLineChar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szCs w:val="24"/>
                <w:lang w:val="en-US" w:eastAsia="zh-CN"/>
              </w:rPr>
              <w:t>约束“</w:t>
            </w:r>
            <w:r>
              <w:rPr>
                <w:rFonts w:hint="eastAsia" w:ascii="Times New Roman" w:hAnsi="Times New Roman" w:eastAsia="宋体" w:cs="Times New Roman"/>
                <w:szCs w:val="24"/>
                <w:lang w:val="zh-CN" w:eastAsia="zh-CN"/>
              </w:rPr>
              <w:t>中部首架</w:t>
            </w:r>
            <w:r>
              <w:rPr>
                <w:rFonts w:hint="eastAsia" w:ascii="Times New Roman" w:hAnsi="Times New Roman" w:eastAsia="宋体" w:cs="Times New Roman"/>
                <w:szCs w:val="24"/>
                <w:lang w:val="en-US" w:eastAsia="zh-CN"/>
              </w:rPr>
              <w:t>”与</w:t>
            </w:r>
            <w:r>
              <w:rPr>
                <w:rFonts w:hint="eastAsia" w:ascii="Times New Roman" w:hAnsi="Times New Roman" w:eastAsia="宋体" w:cs="Times New Roman"/>
                <w:szCs w:val="24"/>
                <w:lang w:val="zh-CN" w:eastAsia="zh-CN"/>
              </w:rPr>
              <w:t>“</w:t>
            </w:r>
            <w:r>
              <w:rPr>
                <w:rFonts w:hint="eastAsia" w:ascii="Times New Roman" w:hAnsi="Times New Roman" w:eastAsia="宋体" w:cs="Times New Roman"/>
                <w:szCs w:val="24"/>
                <w:lang w:val="en-US" w:eastAsia="zh-CN"/>
              </w:rPr>
              <w:t>折返点3</w:t>
            </w:r>
            <w:r>
              <w:rPr>
                <w:rFonts w:hint="eastAsia" w:ascii="Times New Roman" w:hAnsi="Times New Roman" w:eastAsia="宋体" w:cs="Times New Roman"/>
                <w:szCs w:val="24"/>
                <w:lang w:val="zh-CN" w:eastAsia="zh-CN"/>
              </w:rPr>
              <w:t>”和“中部末架”与“</w:t>
            </w:r>
            <w:r>
              <w:rPr>
                <w:rFonts w:hint="eastAsia" w:ascii="Times New Roman" w:hAnsi="Times New Roman" w:eastAsia="宋体" w:cs="Times New Roman"/>
                <w:szCs w:val="24"/>
                <w:lang w:val="en-US" w:eastAsia="zh-CN"/>
              </w:rPr>
              <w:t>折返点4</w:t>
            </w:r>
            <w:r>
              <w:rPr>
                <w:rFonts w:hint="eastAsia" w:ascii="Times New Roman" w:hAnsi="Times New Roman" w:eastAsia="宋体" w:cs="Times New Roman"/>
                <w:szCs w:val="24"/>
                <w:lang w:val="zh-CN" w:eastAsia="zh-CN"/>
              </w:rPr>
              <w:t>”之间设置关系。</w:t>
            </w:r>
          </w:p>
          <w:p>
            <w:pPr>
              <w:spacing w:before="0" w:after="0" w:line="240" w:lineRule="auto"/>
              <w:ind w:firstLine="0" w:firstLineChars="0"/>
              <w:jc w:val="left"/>
              <w:rPr>
                <w:rFonts w:hint="eastAsia" w:ascii="Times New Roman" w:hAnsi="Times New Roman" w:eastAsia="宋体" w:cs="Times New Roman"/>
                <w:kern w:val="2"/>
                <w:sz w:val="21"/>
                <w:szCs w:val="24"/>
                <w:lang w:val="en-US" w:eastAsia="zh-CN" w:bidi="ar-SA"/>
              </w:rPr>
            </w:pPr>
          </w:p>
        </w:tc>
      </w:tr>
      <w:bookmarkEnd w:id="4"/>
    </w:tbl>
    <w:p>
      <w:pPr>
        <w:spacing w:before="0" w:after="0" w:line="360" w:lineRule="auto"/>
        <w:ind w:firstLine="0"/>
        <w:jc w:val="center"/>
        <w:rPr>
          <w:rFonts w:ascii="Times New Roman" w:hAnsi="Times New Roman" w:eastAsia="宋体" w:cs="Times New Roman"/>
          <w:sz w:val="28"/>
          <w:szCs w:val="24"/>
        </w:rPr>
      </w:pPr>
    </w:p>
    <w:p>
      <w:pPr>
        <w:spacing w:before="0" w:after="0" w:line="360" w:lineRule="auto"/>
        <w:ind w:firstLine="0"/>
        <w:jc w:val="center"/>
        <w:rPr>
          <w:rFonts w:ascii="Times New Roman" w:hAnsi="Times New Roman" w:eastAsia="宋体" w:cs="Times New Roman"/>
          <w:sz w:val="28"/>
          <w:szCs w:val="24"/>
        </w:rPr>
      </w:pPr>
    </w:p>
    <w:p>
      <w:pPr>
        <w:spacing w:before="0" w:after="0" w:line="360" w:lineRule="auto"/>
        <w:ind w:firstLine="0"/>
        <w:jc w:val="center"/>
        <w:rPr>
          <w:rFonts w:ascii="Times New Roman" w:hAnsi="Times New Roman" w:eastAsia="宋体" w:cs="Times New Roman"/>
          <w:sz w:val="28"/>
          <w:szCs w:val="24"/>
        </w:rPr>
      </w:pPr>
      <w:r>
        <w:rPr>
          <w:rFonts w:ascii="Times New Roman" w:hAnsi="Times New Roman" w:eastAsia="宋体" w:cs="Times New Roman"/>
          <w:sz w:val="28"/>
          <w:szCs w:val="24"/>
        </w:rPr>
        <w:t>Copyright (c) 200</w:t>
      </w:r>
      <w:r>
        <w:rPr>
          <w:rFonts w:hint="eastAsia" w:ascii="Times New Roman" w:hAnsi="Times New Roman" w:eastAsia="宋体" w:cs="Times New Roman"/>
          <w:sz w:val="28"/>
          <w:szCs w:val="24"/>
        </w:rPr>
        <w:t>9</w:t>
      </w:r>
      <w:r>
        <w:rPr>
          <w:rFonts w:ascii="Times New Roman" w:hAnsi="Times New Roman" w:eastAsia="宋体" w:cs="Times New Roman"/>
          <w:sz w:val="28"/>
          <w:szCs w:val="24"/>
        </w:rPr>
        <w:t>,</w:t>
      </w:r>
      <w:r>
        <w:rPr>
          <w:rFonts w:hint="eastAsia" w:ascii="Times New Roman" w:hAnsi="Times New Roman" w:eastAsia="宋体" w:cs="Times New Roman"/>
          <w:sz w:val="28"/>
          <w:szCs w:val="24"/>
        </w:rPr>
        <w:t>天津华宁电子有限公司研发体系优化项目组</w:t>
      </w:r>
    </w:p>
    <w:p>
      <w:pPr>
        <w:spacing w:before="0" w:after="0" w:line="360" w:lineRule="auto"/>
        <w:ind w:firstLine="0"/>
        <w:jc w:val="center"/>
        <w:rPr>
          <w:rFonts w:ascii="Times New Roman" w:hAnsi="Times New Roman" w:eastAsia="宋体" w:cs="Times New Roman"/>
          <w:sz w:val="28"/>
          <w:szCs w:val="24"/>
        </w:rPr>
      </w:pPr>
      <w:r>
        <w:rPr>
          <w:rFonts w:ascii="Times New Roman" w:hAnsi="Times New Roman" w:eastAsia="宋体" w:cs="Times New Roman"/>
          <w:sz w:val="28"/>
          <w:szCs w:val="24"/>
        </w:rPr>
        <w:t>All rights reserved.</w:t>
      </w:r>
    </w:p>
    <w:p>
      <w:pPr>
        <w:spacing w:before="0" w:after="0" w:line="360" w:lineRule="auto"/>
        <w:ind w:firstLine="0"/>
        <w:jc w:val="center"/>
        <w:rPr>
          <w:rFonts w:ascii="Times New Roman" w:hAnsi="Times New Roman" w:eastAsia="宋体" w:cs="Times New Roman"/>
          <w:sz w:val="28"/>
          <w:szCs w:val="24"/>
        </w:rPr>
      </w:pPr>
    </w:p>
    <w:p>
      <w:pPr>
        <w:spacing w:before="0" w:after="0" w:line="360" w:lineRule="auto"/>
        <w:ind w:firstLine="0"/>
        <w:jc w:val="center"/>
        <w:rPr>
          <w:rFonts w:ascii="Times New Roman" w:hAnsi="Times New Roman" w:eastAsia="宋体" w:cs="Times New Roman"/>
          <w:sz w:val="28"/>
          <w:szCs w:val="24"/>
        </w:rPr>
      </w:pPr>
    </w:p>
    <w:p>
      <w:pPr>
        <w:spacing w:before="0" w:after="0" w:line="360" w:lineRule="auto"/>
        <w:ind w:firstLine="0"/>
        <w:jc w:val="center"/>
        <w:rPr>
          <w:rFonts w:ascii="Times New Roman" w:hAnsi="Times New Roman" w:eastAsia="宋体" w:cs="Times New Roman"/>
          <w:sz w:val="28"/>
          <w:szCs w:val="24"/>
        </w:rPr>
      </w:pPr>
    </w:p>
    <w:bookmarkEnd w:id="0"/>
    <w:bookmarkEnd w:id="1"/>
    <w:bookmarkEnd w:id="2"/>
    <w:p>
      <w:pPr>
        <w:pStyle w:val="3"/>
        <w:numPr>
          <w:ilvl w:val="1"/>
          <w:numId w:val="1"/>
        </w:numPr>
        <w:rPr>
          <w:rFonts w:ascii="Times New Roman" w:hAnsi="Times New Roman" w:eastAsiaTheme="minorEastAsia"/>
        </w:rPr>
      </w:pPr>
      <w:bookmarkStart w:id="5" w:name="_Toc49349292"/>
      <w:bookmarkStart w:id="6" w:name="_Toc39842019"/>
      <w:r>
        <w:rPr>
          <w:rFonts w:hint="eastAsia" w:ascii="Times New Roman" w:hAnsi="Times New Roman" w:eastAsiaTheme="minorEastAsia"/>
        </w:rPr>
        <w:t>工序示意图</w:t>
      </w:r>
      <w:bookmarkEnd w:id="5"/>
      <w:bookmarkEnd w:id="6"/>
    </w:p>
    <w:p>
      <w:pPr>
        <w:jc w:val="center"/>
        <w:rPr>
          <w:rFonts w:ascii="Times New Roman" w:hAnsi="Times New Roman"/>
        </w:rPr>
      </w:pPr>
      <w:r>
        <w:object>
          <v:shape id="_x0000_i1025" o:spt="75" type="#_x0000_t75" style="height:484.3pt;width:406.2pt;" o:ole="t" filled="f" o:preferrelative="t" stroked="f" coordsize="21600,21600">
            <v:path/>
            <v:fill on="f" focussize="0,0"/>
            <v:stroke on="f" joinstyle="miter"/>
            <v:imagedata r:id="rId5" o:title=""/>
            <o:lock v:ext="edit" aspectratio="t"/>
            <w10:wrap type="none"/>
            <w10:anchorlock/>
          </v:shape>
          <o:OLEObject Type="Embed" ProgID="Visio.Drawing.15" ShapeID="_x0000_i1025" DrawAspect="Content" ObjectID="_1468075725" r:id="rId4">
            <o:LockedField>false</o:LockedField>
          </o:OLEObject>
        </w:object>
      </w:r>
      <w:r>
        <w:rPr>
          <w:rFonts w:hint="eastAsia"/>
        </w:rPr>
        <w:t>三角煤跟机自动化工序示意图</w:t>
      </w:r>
    </w:p>
    <w:p>
      <w:pPr>
        <w:spacing w:before="0" w:after="0" w:line="500" w:lineRule="exact"/>
        <w:ind w:firstLine="480" w:firstLineChars="200"/>
        <w:rPr>
          <w:rFonts w:hint="eastAsia" w:ascii="Times New Roman" w:hAnsi="Times New Roman"/>
          <w:sz w:val="24"/>
          <w:szCs w:val="24"/>
        </w:rPr>
      </w:pPr>
      <w:r>
        <w:rPr>
          <w:rFonts w:hint="eastAsia" w:ascii="Times New Roman" w:hAnsi="Times New Roman"/>
          <w:sz w:val="24"/>
          <w:szCs w:val="24"/>
        </w:rPr>
        <w:t>如上图所示，三角煤区域跟机总共分为12个工序，机头机尾各6个工序，在三角煤的跟机过程中，会在控制器显示屏右上角显示工序名称，最下面一栏显示对应工序号阶段字。</w:t>
      </w:r>
    </w:p>
    <w:p>
      <w:pPr>
        <w:spacing w:before="0" w:after="0" w:line="500" w:lineRule="exact"/>
        <w:ind w:firstLine="480" w:firstLineChars="200"/>
        <w:rPr>
          <w:rFonts w:hint="eastAsia" w:ascii="Times New Roman" w:hAnsi="Times New Roman" w:eastAsiaTheme="minorEastAsia"/>
          <w:color w:val="FF0000"/>
          <w:sz w:val="24"/>
          <w:szCs w:val="24"/>
          <w:lang w:val="en-US" w:eastAsia="zh-CN"/>
        </w:rPr>
      </w:pPr>
      <w:r>
        <w:rPr>
          <w:rFonts w:hint="eastAsia" w:ascii="Times New Roman" w:hAnsi="Times New Roman"/>
          <w:color w:val="FF0000"/>
          <w:sz w:val="24"/>
          <w:szCs w:val="24"/>
          <w:lang w:val="en-US" w:eastAsia="zh-CN"/>
        </w:rPr>
        <w:t>为了能够明显的区分</w:t>
      </w:r>
      <w:r>
        <w:rPr>
          <w:rFonts w:hint="eastAsia" w:ascii="Times New Roman" w:hAnsi="Times New Roman"/>
          <w:color w:val="FF0000"/>
          <w:sz w:val="24"/>
          <w:szCs w:val="24"/>
        </w:rPr>
        <w:t>机头</w:t>
      </w:r>
      <w:r>
        <w:rPr>
          <w:rFonts w:hint="eastAsia" w:ascii="Times New Roman" w:hAnsi="Times New Roman"/>
          <w:color w:val="FF0000"/>
          <w:sz w:val="24"/>
          <w:szCs w:val="24"/>
          <w:lang w:val="en-US" w:eastAsia="zh-CN"/>
        </w:rPr>
        <w:t>1-6</w:t>
      </w:r>
      <w:r>
        <w:rPr>
          <w:rFonts w:hint="eastAsia" w:ascii="Times New Roman" w:hAnsi="Times New Roman"/>
          <w:color w:val="FF0000"/>
          <w:sz w:val="24"/>
          <w:szCs w:val="24"/>
          <w:lang w:eastAsia="zh-CN"/>
        </w:rPr>
        <w:t>和</w:t>
      </w:r>
      <w:r>
        <w:rPr>
          <w:rFonts w:hint="eastAsia" w:ascii="Times New Roman" w:hAnsi="Times New Roman"/>
          <w:color w:val="FF0000"/>
          <w:sz w:val="24"/>
          <w:szCs w:val="24"/>
        </w:rPr>
        <w:t>机尾</w:t>
      </w:r>
      <w:r>
        <w:rPr>
          <w:rFonts w:hint="eastAsia" w:ascii="Times New Roman" w:hAnsi="Times New Roman"/>
          <w:color w:val="FF0000"/>
          <w:sz w:val="24"/>
          <w:szCs w:val="24"/>
          <w:lang w:val="en-US" w:eastAsia="zh-CN"/>
        </w:rPr>
        <w:t>11-16</w:t>
      </w:r>
      <w:r>
        <w:rPr>
          <w:rFonts w:hint="eastAsia" w:ascii="Times New Roman" w:hAnsi="Times New Roman"/>
          <w:color w:val="FF0000"/>
          <w:sz w:val="24"/>
          <w:szCs w:val="24"/>
        </w:rPr>
        <w:t>工序</w:t>
      </w:r>
      <w:r>
        <w:rPr>
          <w:rFonts w:hint="eastAsia" w:ascii="Times New Roman" w:hAnsi="Times New Roman"/>
          <w:color w:val="FF0000"/>
          <w:sz w:val="24"/>
          <w:szCs w:val="24"/>
          <w:lang w:eastAsia="zh-CN"/>
        </w:rPr>
        <w:t>状态，在机尾侧对主界面的</w:t>
      </w:r>
      <w:r>
        <w:rPr>
          <w:rFonts w:hint="eastAsia" w:ascii="Times New Roman" w:hAnsi="Times New Roman"/>
          <w:color w:val="FF0000"/>
          <w:sz w:val="24"/>
          <w:szCs w:val="24"/>
        </w:rPr>
        <w:t>工序号</w:t>
      </w:r>
      <w:r>
        <w:rPr>
          <w:rFonts w:hint="eastAsia" w:ascii="Times New Roman" w:hAnsi="Times New Roman"/>
          <w:color w:val="FF0000"/>
          <w:sz w:val="24"/>
          <w:szCs w:val="24"/>
          <w:lang w:val="en-US" w:eastAsia="zh-CN"/>
        </w:rPr>
        <w:t>11-16的</w:t>
      </w:r>
      <w:r>
        <w:rPr>
          <w:rFonts w:hint="eastAsia" w:ascii="Times New Roman" w:hAnsi="Times New Roman"/>
          <w:color w:val="FF0000"/>
          <w:sz w:val="24"/>
          <w:szCs w:val="24"/>
        </w:rPr>
        <w:t>阶段字</w:t>
      </w:r>
      <w:r>
        <w:rPr>
          <w:rFonts w:hint="eastAsia" w:ascii="Times New Roman" w:hAnsi="Times New Roman"/>
          <w:color w:val="FF0000"/>
          <w:sz w:val="24"/>
          <w:szCs w:val="24"/>
          <w:lang w:eastAsia="zh-CN"/>
        </w:rPr>
        <w:t>进行反显。</w:t>
      </w:r>
    </w:p>
    <w:tbl>
      <w:tblPr>
        <w:tblStyle w:val="12"/>
        <w:tblW w:w="5000" w:type="pct"/>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066"/>
        <w:gridCol w:w="1859"/>
        <w:gridCol w:w="1335"/>
        <w:gridCol w:w="1067"/>
        <w:gridCol w:w="1860"/>
        <w:gridCol w:w="1335"/>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500" w:type="pct"/>
            <w:gridSpan w:val="3"/>
          </w:tcPr>
          <w:p>
            <w:pPr>
              <w:spacing w:before="0" w:after="0" w:line="240" w:lineRule="auto"/>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机头位置</w:t>
            </w:r>
          </w:p>
        </w:tc>
        <w:tc>
          <w:tcPr>
            <w:tcW w:w="2500" w:type="pct"/>
            <w:gridSpan w:val="3"/>
          </w:tcPr>
          <w:p>
            <w:pPr>
              <w:spacing w:before="0" w:after="0" w:line="240" w:lineRule="auto"/>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机尾位置</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26"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工序号</w:t>
            </w:r>
          </w:p>
        </w:tc>
        <w:tc>
          <w:tcPr>
            <w:tcW w:w="109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工序名称</w:t>
            </w:r>
          </w:p>
        </w:tc>
        <w:tc>
          <w:tcPr>
            <w:tcW w:w="78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显示内容</w:t>
            </w:r>
          </w:p>
        </w:tc>
        <w:tc>
          <w:tcPr>
            <w:tcW w:w="626"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工序号</w:t>
            </w:r>
          </w:p>
        </w:tc>
        <w:tc>
          <w:tcPr>
            <w:tcW w:w="109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工序名称</w:t>
            </w:r>
          </w:p>
        </w:tc>
        <w:tc>
          <w:tcPr>
            <w:tcW w:w="78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显示内容</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26"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1</w:t>
            </w:r>
          </w:p>
        </w:tc>
        <w:tc>
          <w:tcPr>
            <w:tcW w:w="109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机头第一刀</w:t>
            </w:r>
          </w:p>
        </w:tc>
        <w:tc>
          <w:tcPr>
            <w:tcW w:w="78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“正常”</w:t>
            </w:r>
          </w:p>
        </w:tc>
        <w:tc>
          <w:tcPr>
            <w:tcW w:w="626"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11</w:t>
            </w:r>
          </w:p>
        </w:tc>
        <w:tc>
          <w:tcPr>
            <w:tcW w:w="109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机尾第一刀</w:t>
            </w:r>
          </w:p>
        </w:tc>
        <w:tc>
          <w:tcPr>
            <w:tcW w:w="78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“正常”</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26"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2</w:t>
            </w:r>
          </w:p>
        </w:tc>
        <w:tc>
          <w:tcPr>
            <w:tcW w:w="109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割底煤</w:t>
            </w:r>
          </w:p>
        </w:tc>
        <w:tc>
          <w:tcPr>
            <w:tcW w:w="78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“割底”</w:t>
            </w:r>
          </w:p>
        </w:tc>
        <w:tc>
          <w:tcPr>
            <w:tcW w:w="626"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12</w:t>
            </w:r>
          </w:p>
        </w:tc>
        <w:tc>
          <w:tcPr>
            <w:tcW w:w="109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割底煤</w:t>
            </w:r>
          </w:p>
        </w:tc>
        <w:tc>
          <w:tcPr>
            <w:tcW w:w="78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“割底”</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26"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3</w:t>
            </w:r>
          </w:p>
        </w:tc>
        <w:tc>
          <w:tcPr>
            <w:tcW w:w="109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斜切进刀</w:t>
            </w:r>
          </w:p>
        </w:tc>
        <w:tc>
          <w:tcPr>
            <w:tcW w:w="78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“斜切”</w:t>
            </w:r>
          </w:p>
        </w:tc>
        <w:tc>
          <w:tcPr>
            <w:tcW w:w="626"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13</w:t>
            </w:r>
          </w:p>
        </w:tc>
        <w:tc>
          <w:tcPr>
            <w:tcW w:w="109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斜切进刀</w:t>
            </w:r>
          </w:p>
        </w:tc>
        <w:tc>
          <w:tcPr>
            <w:tcW w:w="78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“斜切”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26"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4</w:t>
            </w:r>
          </w:p>
        </w:tc>
        <w:tc>
          <w:tcPr>
            <w:tcW w:w="109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第二刀上刀煤</w:t>
            </w:r>
          </w:p>
        </w:tc>
        <w:tc>
          <w:tcPr>
            <w:tcW w:w="78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“进刀</w:t>
            </w:r>
            <w:bookmarkStart w:id="47" w:name="_GoBack"/>
            <w:bookmarkEnd w:id="47"/>
            <w:r>
              <w:rPr>
                <w:rFonts w:hint="eastAsia" w:ascii="Times New Roman" w:hAnsi="Times New Roman" w:eastAsia="宋体" w:cs="Times New Roman"/>
                <w:kern w:val="0"/>
                <w:sz w:val="24"/>
                <w:szCs w:val="24"/>
              </w:rPr>
              <w:t>”</w:t>
            </w:r>
          </w:p>
        </w:tc>
        <w:tc>
          <w:tcPr>
            <w:tcW w:w="626"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14</w:t>
            </w:r>
          </w:p>
        </w:tc>
        <w:tc>
          <w:tcPr>
            <w:tcW w:w="109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第二刀上刀煤</w:t>
            </w:r>
          </w:p>
        </w:tc>
        <w:tc>
          <w:tcPr>
            <w:tcW w:w="78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“进刀”</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26"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5</w:t>
            </w:r>
          </w:p>
        </w:tc>
        <w:tc>
          <w:tcPr>
            <w:tcW w:w="109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清浮煤</w:t>
            </w:r>
          </w:p>
        </w:tc>
        <w:tc>
          <w:tcPr>
            <w:tcW w:w="78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“扫煤”</w:t>
            </w:r>
          </w:p>
        </w:tc>
        <w:tc>
          <w:tcPr>
            <w:tcW w:w="626"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15</w:t>
            </w:r>
          </w:p>
        </w:tc>
        <w:tc>
          <w:tcPr>
            <w:tcW w:w="109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清浮煤</w:t>
            </w:r>
          </w:p>
        </w:tc>
        <w:tc>
          <w:tcPr>
            <w:tcW w:w="78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“扫煤”</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26"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6</w:t>
            </w:r>
          </w:p>
        </w:tc>
        <w:tc>
          <w:tcPr>
            <w:tcW w:w="109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正常割煤</w:t>
            </w:r>
          </w:p>
        </w:tc>
        <w:tc>
          <w:tcPr>
            <w:tcW w:w="781" w:type="pct"/>
          </w:tcPr>
          <w:p>
            <w:pPr>
              <w:spacing w:before="0" w:after="0" w:line="240" w:lineRule="auto"/>
              <w:ind w:firstLine="0"/>
              <w:jc w:val="center"/>
              <w:rPr>
                <w:rFonts w:ascii="Times New Roman" w:hAnsi="Times New Roman" w:cs="Times New Roman" w:eastAsiaTheme="minorEastAsia"/>
                <w:kern w:val="0"/>
                <w:sz w:val="24"/>
                <w:szCs w:val="24"/>
              </w:rPr>
            </w:pPr>
            <w:r>
              <w:rPr>
                <w:rFonts w:hint="eastAsia" w:ascii="Times New Roman" w:hAnsi="Times New Roman" w:eastAsia="宋体" w:cs="Times New Roman"/>
                <w:kern w:val="0"/>
                <w:sz w:val="24"/>
                <w:szCs w:val="24"/>
              </w:rPr>
              <w:t>“正常”</w:t>
            </w:r>
          </w:p>
        </w:tc>
        <w:tc>
          <w:tcPr>
            <w:tcW w:w="626"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16</w:t>
            </w:r>
          </w:p>
        </w:tc>
        <w:tc>
          <w:tcPr>
            <w:tcW w:w="109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正常割煤</w:t>
            </w:r>
          </w:p>
        </w:tc>
        <w:tc>
          <w:tcPr>
            <w:tcW w:w="781" w:type="pct"/>
          </w:tcPr>
          <w:p>
            <w:pPr>
              <w:spacing w:before="0" w:after="0" w:line="240" w:lineRule="auto"/>
              <w:ind w:firstLine="0"/>
              <w:jc w:val="cente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“正常”</w:t>
            </w:r>
          </w:p>
        </w:tc>
      </w:tr>
    </w:tbl>
    <w:p>
      <w:pPr>
        <w:pStyle w:val="3"/>
        <w:numPr>
          <w:ilvl w:val="0"/>
          <w:numId w:val="0"/>
        </w:numPr>
        <w:ind w:leftChars="0"/>
        <w:jc w:val="left"/>
        <w:rPr>
          <w:rFonts w:hint="eastAsia" w:ascii="Times New Roman" w:hAnsi="Times New Roman" w:eastAsiaTheme="minorEastAsia" w:cstheme="minorBidi"/>
          <w:b w:val="0"/>
          <w:bCs w:val="0"/>
          <w:color w:val="FF0000"/>
          <w:kern w:val="2"/>
          <w:sz w:val="24"/>
          <w:szCs w:val="24"/>
          <w:lang w:val="en-US" w:eastAsia="zh-CN" w:bidi="ar-SA"/>
        </w:rPr>
      </w:pPr>
      <w:bookmarkStart w:id="7" w:name="_Toc49349293"/>
      <w:bookmarkStart w:id="8" w:name="_Toc39842020"/>
      <w:r>
        <w:rPr>
          <w:rFonts w:hint="eastAsia" w:ascii="Times New Roman" w:hAnsi="Times New Roman" w:eastAsiaTheme="minorEastAsia" w:cstheme="minorBidi"/>
          <w:b w:val="0"/>
          <w:bCs w:val="0"/>
          <w:color w:val="FF0000"/>
          <w:kern w:val="2"/>
          <w:sz w:val="24"/>
          <w:szCs w:val="24"/>
          <w:lang w:val="en-US" w:eastAsia="zh-CN" w:bidi="ar-SA"/>
        </w:rPr>
        <w:t>以工序2和11为例，如下图所示：</w:t>
      </w:r>
    </w:p>
    <w:p>
      <w:pPr>
        <w:jc w:val="center"/>
        <w:rPr>
          <w:rFonts w:hint="eastAsia"/>
          <w:lang w:val="en-US" w:eastAsia="zh-CN"/>
        </w:rPr>
      </w:pPr>
      <w:r>
        <w:rPr>
          <w:rFonts w:hint="eastAsia"/>
          <w:lang w:val="en-US" w:eastAsia="zh-CN"/>
        </w:rPr>
        <w:object>
          <v:shape id="_x0000_i1026" o:spt="75" alt="" type="#_x0000_t75" style="height:120pt;width:199.5pt;" o:ole="t" filled="f" o:preferrelative="t" stroked="f" coordsize="21600,21600">
            <v:path/>
            <v:fill on="f" focussize="0,0"/>
            <v:stroke on="f"/>
            <v:imagedata r:id="rId7" o:title=""/>
            <o:lock v:ext="edit" aspectratio="f"/>
            <w10:wrap type="none"/>
            <w10:anchorlock/>
          </v:shape>
          <o:OLEObject Type="Embed" ProgID="Visio.Drawing.15" ShapeID="_x0000_i1026" DrawAspect="Content" ObjectID="_1468075726" r:id="rId6">
            <o:LockedField>false</o:LockedField>
          </o:OLEObject>
        </w:object>
      </w:r>
    </w:p>
    <w:p>
      <w:pPr>
        <w:pStyle w:val="3"/>
        <w:numPr>
          <w:ilvl w:val="0"/>
          <w:numId w:val="0"/>
        </w:numPr>
        <w:ind w:leftChars="0"/>
        <w:jc w:val="center"/>
        <w:rPr>
          <w:rFonts w:ascii="Times New Roman" w:hAnsi="Times New Roman" w:eastAsiaTheme="minorEastAsia"/>
        </w:rPr>
      </w:pPr>
      <w:r>
        <w:rPr>
          <w:rFonts w:ascii="Times New Roman" w:hAnsi="Times New Roman" w:eastAsiaTheme="minorEastAsia"/>
          <w:b w:val="0"/>
          <w:bCs w:val="0"/>
        </w:rPr>
        <w:object>
          <v:shape id="_x0000_i1027" o:spt="75" alt="" type="#_x0000_t75" style="height:120pt;width:199.5pt;" o:ole="t" filled="f" o:preferrelative="t" stroked="f" coordsize="21600,21600">
            <v:path/>
            <v:fill on="f" focussize="0,0"/>
            <v:stroke on="f"/>
            <v:imagedata r:id="rId9" o:title=""/>
            <o:lock v:ext="edit" aspectratio="f"/>
            <w10:wrap type="none"/>
            <w10:anchorlock/>
          </v:shape>
          <o:OLEObject Type="Embed" ProgID="Visio.Drawing.15" ShapeID="_x0000_i1027" DrawAspect="Content" ObjectID="_1468075727" r:id="rId8">
            <o:LockedField>false</o:LockedField>
          </o:OLEObject>
        </w:object>
      </w:r>
    </w:p>
    <w:p>
      <w:pPr>
        <w:pStyle w:val="3"/>
        <w:numPr>
          <w:ilvl w:val="1"/>
          <w:numId w:val="1"/>
        </w:numPr>
        <w:rPr>
          <w:rFonts w:ascii="Times New Roman" w:hAnsi="Times New Roman" w:eastAsiaTheme="minorEastAsia"/>
        </w:rPr>
      </w:pPr>
      <w:r>
        <w:rPr>
          <w:rFonts w:hint="eastAsia" w:ascii="Times New Roman" w:hAnsi="Times New Roman" w:eastAsiaTheme="minorEastAsia"/>
        </w:rPr>
        <w:t>跟机流程</w:t>
      </w:r>
      <w:bookmarkEnd w:id="7"/>
      <w:bookmarkEnd w:id="8"/>
    </w:p>
    <w:p>
      <w:pPr>
        <w:spacing w:before="0" w:after="0" w:line="240" w:lineRule="auto"/>
        <w:ind w:firstLine="0"/>
        <w:jc w:val="center"/>
        <w:rPr>
          <w:rFonts w:ascii="Times New Roman" w:hAnsi="Times New Roman"/>
        </w:rPr>
      </w:pPr>
      <w:r>
        <w:rPr>
          <w:rFonts w:ascii="Times New Roman" w:hAnsi="Times New Roman"/>
        </w:rPr>
        <w:object>
          <v:shape id="_x0000_i1028" o:spt="75" type="#_x0000_t75" style="height:163.7pt;width:408.25pt;" o:ole="t" filled="f" o:preferrelative="t" stroked="f" coordsize="21600,21600">
            <v:path/>
            <v:fill on="f" focussize="0,0"/>
            <v:stroke on="f" joinstyle="miter"/>
            <v:imagedata r:id="rId11" o:title=""/>
            <o:lock v:ext="edit" aspectratio="t"/>
            <w10:wrap type="none"/>
            <w10:anchorlock/>
          </v:shape>
          <o:OLEObject Type="Embed" ProgID="Visio.Drawing.11" ShapeID="_x0000_i1028" DrawAspect="Content" ObjectID="_1468075728" r:id="rId10">
            <o:LockedField>false</o:LockedField>
          </o:OLEObject>
        </w:object>
      </w:r>
    </w:p>
    <w:p>
      <w:pPr>
        <w:spacing w:before="0" w:after="0" w:line="240" w:lineRule="auto"/>
        <w:ind w:firstLine="0"/>
        <w:jc w:val="center"/>
        <w:rPr>
          <w:rFonts w:ascii="Times New Roman" w:hAnsi="Times New Roman"/>
        </w:rPr>
      </w:pPr>
      <w:r>
        <w:object>
          <v:shape id="_x0000_i1029" o:spt="75" type="#_x0000_t75" style="height:207.85pt;width:415pt;" o:ole="t" filled="f" o:preferrelative="t" stroked="f" coordsize="21600,21600">
            <v:path/>
            <v:fill on="f" focussize="0,0"/>
            <v:stroke on="f" joinstyle="miter"/>
            <v:imagedata r:id="rId13" o:title=""/>
            <o:lock v:ext="edit" aspectratio="t"/>
            <w10:wrap type="none"/>
            <w10:anchorlock/>
          </v:shape>
          <o:OLEObject Type="Embed" ProgID="Visio.Drawing.15" ShapeID="_x0000_i1029" DrawAspect="Content" ObjectID="_1468075729" r:id="rId12">
            <o:LockedField>false</o:LockedField>
          </o:OLEObject>
        </w:object>
      </w:r>
    </w:p>
    <w:p>
      <w:pPr>
        <w:pStyle w:val="3"/>
        <w:numPr>
          <w:ilvl w:val="1"/>
          <w:numId w:val="1"/>
        </w:numPr>
        <w:rPr>
          <w:rFonts w:ascii="Times New Roman" w:hAnsi="Times New Roman" w:eastAsiaTheme="minorEastAsia"/>
        </w:rPr>
      </w:pPr>
      <w:bookmarkStart w:id="9" w:name="_Toc49349294"/>
      <w:bookmarkStart w:id="10" w:name="_Toc39842021"/>
      <w:bookmarkStart w:id="11" w:name="OLE_LINK1"/>
      <w:r>
        <w:rPr>
          <w:rFonts w:hint="eastAsia" w:ascii="Times New Roman" w:hAnsi="Times New Roman" w:eastAsiaTheme="minorEastAsia"/>
        </w:rPr>
        <w:t>参数说明</w:t>
      </w:r>
      <w:bookmarkEnd w:id="9"/>
      <w:bookmarkEnd w:id="10"/>
    </w:p>
    <w:bookmarkEnd w:id="11"/>
    <w:p>
      <w:pPr>
        <w:pStyle w:val="4"/>
        <w:numPr>
          <w:ilvl w:val="2"/>
          <w:numId w:val="1"/>
        </w:numPr>
        <w:rPr>
          <w:rFonts w:ascii="Times New Roman" w:hAnsi="Times New Roman"/>
        </w:rPr>
      </w:pPr>
      <w:bookmarkStart w:id="12" w:name="_Toc39842022"/>
      <w:bookmarkStart w:id="13" w:name="_Toc49349295"/>
      <w:r>
        <w:rPr>
          <w:rFonts w:hint="eastAsia" w:ascii="Times New Roman" w:hAnsi="Times New Roman"/>
        </w:rPr>
        <w:t>参数默认值及意义</w:t>
      </w:r>
      <w:bookmarkEnd w:id="12"/>
      <w:bookmarkEnd w:id="13"/>
    </w:p>
    <w:tbl>
      <w:tblPr>
        <w:tblStyle w:val="12"/>
        <w:tblW w:w="10594" w:type="dxa"/>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418"/>
        <w:gridCol w:w="992"/>
        <w:gridCol w:w="1417"/>
        <w:gridCol w:w="6767"/>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shd w:val="clear" w:color="auto" w:fill="BEBEBE" w:themeFill="background1" w:themeFillShade="BF"/>
          </w:tcPr>
          <w:p>
            <w:pPr>
              <w:spacing w:before="0" w:after="0" w:line="240" w:lineRule="auto"/>
              <w:ind w:firstLine="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名称</w:t>
            </w:r>
          </w:p>
        </w:tc>
        <w:tc>
          <w:tcPr>
            <w:tcW w:w="992" w:type="dxa"/>
            <w:shd w:val="clear" w:color="auto" w:fill="BEBEBE" w:themeFill="background1" w:themeFillShade="BF"/>
          </w:tcPr>
          <w:p>
            <w:pPr>
              <w:spacing w:before="0" w:after="0" w:line="240" w:lineRule="auto"/>
              <w:ind w:firstLine="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默认值</w:t>
            </w:r>
          </w:p>
        </w:tc>
        <w:tc>
          <w:tcPr>
            <w:tcW w:w="1417" w:type="dxa"/>
            <w:shd w:val="clear" w:color="auto" w:fill="BEBEBE" w:themeFill="background1" w:themeFillShade="BF"/>
          </w:tcPr>
          <w:p>
            <w:pPr>
              <w:spacing w:before="0" w:after="0" w:line="240" w:lineRule="auto"/>
              <w:ind w:firstLine="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范围</w:t>
            </w:r>
          </w:p>
        </w:tc>
        <w:tc>
          <w:tcPr>
            <w:tcW w:w="6767" w:type="dxa"/>
            <w:shd w:val="clear" w:color="auto" w:fill="BEBEBE" w:themeFill="background1" w:themeFillShade="BF"/>
          </w:tcPr>
          <w:p>
            <w:pPr>
              <w:spacing w:before="0" w:after="0" w:line="240" w:lineRule="auto"/>
              <w:ind w:firstLine="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意义</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跟机类型</w:t>
            </w:r>
          </w:p>
        </w:tc>
        <w:tc>
          <w:tcPr>
            <w:tcW w:w="992"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中部</w:t>
            </w:r>
          </w:p>
        </w:tc>
        <w:tc>
          <w:tcPr>
            <w:tcW w:w="141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中部/全面</w:t>
            </w:r>
          </w:p>
        </w:tc>
        <w:tc>
          <w:tcPr>
            <w:tcW w:w="676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用于选择中部跟机还是全面跟机（只有全面跟机才能启动三角煤逻辑）。</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工序号</w:t>
            </w:r>
          </w:p>
        </w:tc>
        <w:tc>
          <w:tcPr>
            <w:tcW w:w="992"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0</w:t>
            </w:r>
          </w:p>
        </w:tc>
        <w:tc>
          <w:tcPr>
            <w:tcW w:w="141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0-254</w:t>
            </w:r>
          </w:p>
        </w:tc>
        <w:tc>
          <w:tcPr>
            <w:tcW w:w="676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当无法正常获取工序号时使用（临时变量，不存储）。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折返点1</w:t>
            </w:r>
          </w:p>
        </w:tc>
        <w:tc>
          <w:tcPr>
            <w:tcW w:w="992"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8</w:t>
            </w:r>
          </w:p>
        </w:tc>
        <w:tc>
          <w:tcPr>
            <w:tcW w:w="141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1-254</w:t>
            </w:r>
          </w:p>
        </w:tc>
        <w:tc>
          <w:tcPr>
            <w:tcW w:w="676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采煤机能到达的机头最小号位置</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折返点2</w:t>
            </w:r>
          </w:p>
        </w:tc>
        <w:tc>
          <w:tcPr>
            <w:tcW w:w="992"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11</w:t>
            </w:r>
          </w:p>
        </w:tc>
        <w:tc>
          <w:tcPr>
            <w:tcW w:w="141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1-254</w:t>
            </w:r>
          </w:p>
        </w:tc>
        <w:tc>
          <w:tcPr>
            <w:tcW w:w="676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机头（小号端）扫底煤范围（“折返点1”到“折返点2”范围之内）</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折返点3</w:t>
            </w:r>
          </w:p>
        </w:tc>
        <w:tc>
          <w:tcPr>
            <w:tcW w:w="992"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28</w:t>
            </w:r>
          </w:p>
        </w:tc>
        <w:tc>
          <w:tcPr>
            <w:tcW w:w="141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1-254</w:t>
            </w:r>
          </w:p>
        </w:tc>
        <w:tc>
          <w:tcPr>
            <w:tcW w:w="676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机头进刀触发位置（机窝），到达此位置后触发推溜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折返点4</w:t>
            </w:r>
          </w:p>
        </w:tc>
        <w:tc>
          <w:tcPr>
            <w:tcW w:w="992"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220</w:t>
            </w:r>
          </w:p>
        </w:tc>
        <w:tc>
          <w:tcPr>
            <w:tcW w:w="141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1-254</w:t>
            </w:r>
          </w:p>
        </w:tc>
        <w:tc>
          <w:tcPr>
            <w:tcW w:w="676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机尾（大号端）进刀触发位置（机窝），到达此位置后触发推溜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折返点5</w:t>
            </w:r>
          </w:p>
        </w:tc>
        <w:tc>
          <w:tcPr>
            <w:tcW w:w="992"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240</w:t>
            </w:r>
          </w:p>
        </w:tc>
        <w:tc>
          <w:tcPr>
            <w:tcW w:w="141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1-254</w:t>
            </w:r>
          </w:p>
        </w:tc>
        <w:tc>
          <w:tcPr>
            <w:tcW w:w="676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机尾扫底煤范围（“折返点5”到“折返点6”范围之内）</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折返点6</w:t>
            </w:r>
          </w:p>
        </w:tc>
        <w:tc>
          <w:tcPr>
            <w:tcW w:w="992"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243</w:t>
            </w:r>
          </w:p>
        </w:tc>
        <w:tc>
          <w:tcPr>
            <w:tcW w:w="141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1-254</w:t>
            </w:r>
          </w:p>
        </w:tc>
        <w:tc>
          <w:tcPr>
            <w:tcW w:w="676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采煤机能到达的机尾最大号位置</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eastAsia="宋体" w:cs="Times New Roman"/>
                <w:kern w:val="0"/>
                <w:sz w:val="24"/>
                <w:szCs w:val="24"/>
              </w:rPr>
            </w:pPr>
            <w:r>
              <w:rPr>
                <w:rFonts w:hint="eastAsia" w:ascii="宋体" w:hAnsi="宋体" w:eastAsia="宋体" w:cs="宋体"/>
                <w:color w:val="000000"/>
                <w:kern w:val="0"/>
                <w:sz w:val="24"/>
                <w:szCs w:val="24"/>
              </w:rPr>
              <w:t>推溜时长</w:t>
            </w:r>
          </w:p>
        </w:tc>
        <w:tc>
          <w:tcPr>
            <w:tcW w:w="992"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宋体"/>
                <w:color w:val="000000"/>
                <w:kern w:val="0"/>
                <w:sz w:val="24"/>
                <w:szCs w:val="24"/>
              </w:rPr>
              <w:t>3s</w:t>
            </w:r>
          </w:p>
        </w:tc>
        <w:tc>
          <w:tcPr>
            <w:tcW w:w="141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宋体"/>
                <w:color w:val="000000"/>
                <w:kern w:val="0"/>
                <w:sz w:val="24"/>
                <w:szCs w:val="24"/>
              </w:rPr>
              <w:t>1-255s</w:t>
            </w:r>
          </w:p>
        </w:tc>
        <w:tc>
          <w:tcPr>
            <w:tcW w:w="6767" w:type="dxa"/>
          </w:tcPr>
          <w:p>
            <w:pPr>
              <w:spacing w:before="0" w:after="0" w:line="240" w:lineRule="auto"/>
              <w:ind w:firstLine="0"/>
              <w:rPr>
                <w:rFonts w:ascii="Times New Roman" w:hAnsi="Times New Roman" w:eastAsia="宋体" w:cs="Times New Roman"/>
                <w:kern w:val="0"/>
                <w:sz w:val="24"/>
                <w:szCs w:val="24"/>
              </w:rPr>
            </w:pPr>
            <w:r>
              <w:rPr>
                <w:rFonts w:hint="eastAsia" w:ascii="宋体" w:hAnsi="宋体" w:eastAsia="宋体" w:cs="宋体"/>
                <w:color w:val="000000"/>
                <w:kern w:val="0"/>
                <w:sz w:val="24"/>
                <w:szCs w:val="24"/>
              </w:rPr>
              <w:t>反向推溜执行完推溜时长，</w:t>
            </w:r>
            <w:r>
              <w:rPr>
                <w:rFonts w:ascii="宋体" w:hAnsi="宋体" w:eastAsia="宋体" w:cs="宋体"/>
                <w:color w:val="000000"/>
                <w:kern w:val="0"/>
                <w:sz w:val="24"/>
                <w:szCs w:val="24"/>
              </w:rPr>
              <w:t>计时结束</w:t>
            </w:r>
            <w:r>
              <w:rPr>
                <w:rFonts w:hint="eastAsia" w:ascii="宋体" w:hAnsi="宋体" w:eastAsia="宋体" w:cs="宋体"/>
                <w:color w:val="000000"/>
                <w:kern w:val="0"/>
                <w:sz w:val="24"/>
                <w:szCs w:val="24"/>
              </w:rPr>
              <w:t>后斜切工艺切换成进刀工艺</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推溜等待</w:t>
            </w:r>
          </w:p>
        </w:tc>
        <w:tc>
          <w:tcPr>
            <w:tcW w:w="992"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20</w:t>
            </w:r>
            <w:r>
              <w:rPr>
                <w:rFonts w:hint="eastAsia" w:ascii="Times New Roman" w:hAnsi="Times New Roman" w:eastAsia="宋体" w:cs="宋体"/>
                <w:color w:val="000000"/>
                <w:kern w:val="0"/>
                <w:sz w:val="24"/>
                <w:szCs w:val="24"/>
              </w:rPr>
              <w:t>s</w:t>
            </w:r>
          </w:p>
        </w:tc>
        <w:tc>
          <w:tcPr>
            <w:tcW w:w="141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宋体"/>
                <w:color w:val="000000"/>
                <w:kern w:val="0"/>
                <w:sz w:val="24"/>
                <w:szCs w:val="24"/>
              </w:rPr>
              <w:t>1-255s</w:t>
            </w:r>
          </w:p>
        </w:tc>
        <w:tc>
          <w:tcPr>
            <w:tcW w:w="6767" w:type="dxa"/>
          </w:tcPr>
          <w:p>
            <w:pPr>
              <w:spacing w:before="0" w:after="0" w:line="240" w:lineRule="auto"/>
              <w:ind w:firstLine="0"/>
              <w:rPr>
                <w:rFonts w:ascii="Times New Roman" w:hAnsi="Times New Roman" w:eastAsia="宋体" w:cs="Times New Roman"/>
                <w:kern w:val="0"/>
                <w:sz w:val="24"/>
                <w:szCs w:val="24"/>
              </w:rPr>
            </w:pPr>
            <w:r>
              <w:rPr>
                <w:rFonts w:hint="eastAsia" w:ascii="宋体" w:hAnsi="宋体" w:eastAsia="宋体" w:cs="宋体"/>
                <w:color w:val="000000"/>
                <w:kern w:val="0"/>
                <w:sz w:val="24"/>
                <w:szCs w:val="24"/>
              </w:rPr>
              <w:t>工艺3/13(斜切)煤机位置到折返点3/4时，反向推溜的等待时间（大于伸护帮伸伸缩联动执行时间，防止跟机伸伸缩护帮联动</w:t>
            </w:r>
            <w:r>
              <w:rPr>
                <w:rFonts w:hint="eastAsia" w:ascii="宋体" w:hAnsi="宋体" w:eastAsia="宋体" w:cs="宋体"/>
                <w:color w:val="000000"/>
                <w:kern w:val="0"/>
                <w:sz w:val="24"/>
                <w:szCs w:val="24"/>
                <w:lang w:eastAsia="zh-CN"/>
              </w:rPr>
              <w:t>动作</w:t>
            </w:r>
            <w:r>
              <w:rPr>
                <w:rFonts w:hint="eastAsia" w:ascii="宋体" w:hAnsi="宋体" w:eastAsia="宋体" w:cs="宋体"/>
                <w:color w:val="000000"/>
                <w:kern w:val="0"/>
                <w:sz w:val="24"/>
                <w:szCs w:val="24"/>
              </w:rPr>
              <w:t>过程与反向推溜</w:t>
            </w:r>
            <w:r>
              <w:rPr>
                <w:rFonts w:hint="eastAsia" w:ascii="宋体" w:hAnsi="宋体" w:eastAsia="宋体" w:cs="宋体"/>
                <w:color w:val="000000"/>
                <w:kern w:val="0"/>
                <w:sz w:val="24"/>
                <w:szCs w:val="24"/>
                <w:lang w:eastAsia="zh-CN"/>
              </w:rPr>
              <w:t>动作</w:t>
            </w:r>
            <w:r>
              <w:rPr>
                <w:rFonts w:hint="eastAsia" w:ascii="宋体" w:hAnsi="宋体" w:eastAsia="宋体" w:cs="宋体"/>
                <w:color w:val="000000"/>
                <w:kern w:val="0"/>
                <w:sz w:val="24"/>
                <w:szCs w:val="24"/>
              </w:rPr>
              <w:t>区域重叠，导致反向推溜动作执行异常）</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eastAsia="宋体" w:cs="Times New Roman"/>
                <w:kern w:val="0"/>
                <w:sz w:val="24"/>
                <w:szCs w:val="24"/>
              </w:rPr>
            </w:pPr>
            <w:r>
              <w:rPr>
                <w:rFonts w:hint="eastAsia" w:ascii="宋体" w:hAnsi="宋体" w:eastAsia="宋体" w:cs="宋体"/>
                <w:color w:val="000000"/>
                <w:kern w:val="0"/>
                <w:sz w:val="24"/>
                <w:szCs w:val="24"/>
              </w:rPr>
              <w:t>斜切推溜</w:t>
            </w:r>
          </w:p>
        </w:tc>
        <w:tc>
          <w:tcPr>
            <w:tcW w:w="992"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反向</w:t>
            </w:r>
          </w:p>
        </w:tc>
        <w:tc>
          <w:tcPr>
            <w:tcW w:w="141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正向/反向</w:t>
            </w:r>
          </w:p>
        </w:tc>
        <w:tc>
          <w:tcPr>
            <w:tcW w:w="6767" w:type="dxa"/>
          </w:tcPr>
          <w:p>
            <w:pPr>
              <w:spacing w:before="0" w:after="0" w:line="240" w:lineRule="auto"/>
              <w:ind w:firstLine="0"/>
              <w:rPr>
                <w:rFonts w:ascii="Times New Roman" w:hAnsi="Times New Roman" w:eastAsia="宋体" w:cs="Times New Roman"/>
                <w:kern w:val="0"/>
                <w:sz w:val="24"/>
                <w:szCs w:val="24"/>
              </w:rPr>
            </w:pPr>
            <w:r>
              <w:rPr>
                <w:rFonts w:hint="eastAsia" w:ascii="宋体" w:hAnsi="宋体" w:eastAsia="宋体" w:cs="宋体"/>
                <w:color w:val="000000"/>
                <w:kern w:val="0"/>
                <w:sz w:val="24"/>
                <w:szCs w:val="24"/>
              </w:rPr>
              <w:t>工序</w:t>
            </w:r>
            <w:r>
              <w:rPr>
                <w:rFonts w:hint="eastAsia" w:ascii="Times New Roman" w:hAnsi="Times New Roman" w:eastAsia="宋体" w:cs="Times New Roman"/>
                <w:kern w:val="0"/>
                <w:sz w:val="24"/>
                <w:szCs w:val="24"/>
              </w:rPr>
              <w:t>3/13</w:t>
            </w:r>
            <w:r>
              <w:rPr>
                <w:rFonts w:hint="eastAsia" w:ascii="宋体" w:hAnsi="宋体" w:eastAsia="宋体" w:cs="宋体"/>
                <w:color w:val="000000"/>
                <w:kern w:val="0"/>
                <w:sz w:val="24"/>
                <w:szCs w:val="24"/>
              </w:rPr>
              <w:t>斜切</w:t>
            </w:r>
            <w:r>
              <w:rPr>
                <w:rFonts w:ascii="宋体" w:hAnsi="宋体" w:eastAsia="宋体" w:cs="宋体"/>
                <w:color w:val="000000"/>
                <w:kern w:val="0"/>
                <w:sz w:val="24"/>
                <w:szCs w:val="24"/>
              </w:rPr>
              <w:t>进刀</w:t>
            </w:r>
            <w:r>
              <w:rPr>
                <w:rFonts w:hint="eastAsia" w:ascii="宋体" w:hAnsi="宋体" w:eastAsia="宋体" w:cs="宋体"/>
                <w:color w:val="000000"/>
                <w:kern w:val="0"/>
                <w:sz w:val="24"/>
                <w:szCs w:val="24"/>
              </w:rPr>
              <w:t>时</w:t>
            </w:r>
            <w:r>
              <w:rPr>
                <w:rFonts w:ascii="宋体" w:hAnsi="宋体" w:eastAsia="宋体" w:cs="宋体"/>
                <w:color w:val="000000"/>
                <w:kern w:val="0"/>
                <w:sz w:val="24"/>
                <w:szCs w:val="24"/>
              </w:rPr>
              <w:t>，</w:t>
            </w:r>
            <w:r>
              <w:rPr>
                <w:rFonts w:hint="eastAsia" w:ascii="宋体" w:hAnsi="宋体" w:eastAsia="宋体" w:cs="宋体"/>
                <w:color w:val="000000"/>
                <w:kern w:val="0"/>
                <w:sz w:val="24"/>
                <w:szCs w:val="24"/>
              </w:rPr>
              <w:t>可</w:t>
            </w:r>
            <w:r>
              <w:rPr>
                <w:rFonts w:ascii="宋体" w:hAnsi="宋体" w:eastAsia="宋体" w:cs="宋体"/>
                <w:color w:val="000000"/>
                <w:kern w:val="0"/>
                <w:sz w:val="24"/>
                <w:szCs w:val="24"/>
              </w:rPr>
              <w:t>选择正向跟机推溜或反向成组推溜</w:t>
            </w:r>
            <w:r>
              <w:rPr>
                <w:rFonts w:hint="eastAsia" w:ascii="宋体" w:hAnsi="宋体" w:eastAsia="宋体" w:cs="宋体"/>
                <w:color w:val="000000"/>
                <w:kern w:val="0"/>
                <w:sz w:val="24"/>
                <w:szCs w:val="24"/>
              </w:rPr>
              <w: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宋体" w:hAnsi="宋体" w:eastAsia="宋体" w:cs="宋体"/>
                <w:color w:val="000000"/>
                <w:kern w:val="0"/>
                <w:sz w:val="24"/>
                <w:szCs w:val="24"/>
              </w:rPr>
            </w:pPr>
            <w:r>
              <w:rPr>
                <w:rFonts w:hint="eastAsia" w:ascii="宋体" w:hAnsi="宋体" w:eastAsia="宋体" w:cs="宋体"/>
                <w:color w:val="000000"/>
                <w:kern w:val="0"/>
                <w:sz w:val="24"/>
                <w:szCs w:val="24"/>
              </w:rPr>
              <w:t>进刀</w:t>
            </w:r>
            <w:r>
              <w:rPr>
                <w:rFonts w:ascii="宋体" w:hAnsi="宋体" w:eastAsia="宋体" w:cs="宋体"/>
                <w:color w:val="000000"/>
                <w:kern w:val="0"/>
                <w:sz w:val="24"/>
                <w:szCs w:val="24"/>
              </w:rPr>
              <w:t>移架</w:t>
            </w:r>
          </w:p>
        </w:tc>
        <w:tc>
          <w:tcPr>
            <w:tcW w:w="992"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允许</w:t>
            </w:r>
          </w:p>
        </w:tc>
        <w:tc>
          <w:tcPr>
            <w:tcW w:w="141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禁止/允许</w:t>
            </w:r>
          </w:p>
        </w:tc>
        <w:tc>
          <w:tcPr>
            <w:tcW w:w="6767" w:type="dxa"/>
          </w:tcPr>
          <w:p>
            <w:pPr>
              <w:spacing w:before="0" w:after="0" w:line="240" w:lineRule="auto"/>
              <w:ind w:firstLine="0"/>
              <w:rPr>
                <w:rFonts w:ascii="宋体" w:hAnsi="宋体" w:eastAsia="宋体" w:cs="宋体"/>
                <w:color w:val="000000"/>
                <w:kern w:val="0"/>
                <w:sz w:val="24"/>
                <w:szCs w:val="24"/>
              </w:rPr>
            </w:pPr>
            <w:r>
              <w:rPr>
                <w:rFonts w:hint="eastAsia" w:ascii="宋体" w:hAnsi="宋体" w:eastAsia="宋体" w:cs="宋体"/>
                <w:color w:val="000000"/>
                <w:kern w:val="0"/>
                <w:sz w:val="24"/>
                <w:szCs w:val="24"/>
              </w:rPr>
              <w:t>用于选择进刀工序（工序4/14）时是否允许跟机移架动作。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宋体" w:hAnsi="宋体" w:eastAsia="宋体" w:cs="宋体"/>
                <w:color w:val="000000"/>
                <w:kern w:val="0"/>
                <w:sz w:val="24"/>
                <w:szCs w:val="24"/>
              </w:rPr>
            </w:pPr>
            <w:r>
              <w:rPr>
                <w:rFonts w:hint="eastAsia" w:ascii="宋体" w:hAnsi="宋体" w:eastAsia="宋体" w:cs="宋体"/>
                <w:color w:val="000000"/>
                <w:kern w:val="0"/>
                <w:sz w:val="24"/>
                <w:szCs w:val="24"/>
              </w:rPr>
              <w:t>方向</w:t>
            </w:r>
            <w:r>
              <w:rPr>
                <w:rFonts w:ascii="宋体" w:hAnsi="宋体" w:eastAsia="宋体" w:cs="宋体"/>
                <w:color w:val="000000"/>
                <w:kern w:val="0"/>
                <w:sz w:val="24"/>
                <w:szCs w:val="24"/>
              </w:rPr>
              <w:t>保持</w:t>
            </w:r>
          </w:p>
        </w:tc>
        <w:tc>
          <w:tcPr>
            <w:tcW w:w="992"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60</w:t>
            </w:r>
            <w:r>
              <w:rPr>
                <w:rFonts w:ascii="Times New Roman" w:hAnsi="Times New Roman" w:eastAsia="宋体" w:cs="Times New Roman"/>
                <w:kern w:val="0"/>
                <w:sz w:val="24"/>
                <w:szCs w:val="24"/>
              </w:rPr>
              <w:t>s</w:t>
            </w:r>
          </w:p>
        </w:tc>
        <w:tc>
          <w:tcPr>
            <w:tcW w:w="141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20-</w:t>
            </w:r>
            <w:r>
              <w:rPr>
                <w:rFonts w:ascii="Times New Roman" w:hAnsi="Times New Roman" w:eastAsia="宋体" w:cs="Times New Roman"/>
                <w:kern w:val="0"/>
                <w:sz w:val="24"/>
                <w:szCs w:val="24"/>
              </w:rPr>
              <w:t>60s</w:t>
            </w:r>
          </w:p>
        </w:tc>
        <w:tc>
          <w:tcPr>
            <w:tcW w:w="6767" w:type="dxa"/>
          </w:tcPr>
          <w:p>
            <w:pPr>
              <w:spacing w:before="0" w:after="0" w:line="240" w:lineRule="auto"/>
              <w:ind w:firstLine="0"/>
              <w:rPr>
                <w:rFonts w:ascii="宋体" w:hAnsi="宋体" w:eastAsia="宋体" w:cs="宋体"/>
                <w:color w:val="000000"/>
                <w:kern w:val="0"/>
                <w:sz w:val="24"/>
                <w:szCs w:val="24"/>
              </w:rPr>
            </w:pPr>
            <w:r>
              <w:rPr>
                <w:rFonts w:hint="eastAsia" w:ascii="宋体" w:hAnsi="宋体" w:eastAsia="宋体" w:cs="宋体"/>
                <w:color w:val="000000"/>
                <w:kern w:val="0"/>
                <w:sz w:val="24"/>
                <w:szCs w:val="24"/>
              </w:rPr>
              <w:t>正常状态</w:t>
            </w:r>
            <w:r>
              <w:rPr>
                <w:rFonts w:ascii="宋体" w:hAnsi="宋体" w:eastAsia="宋体" w:cs="宋体"/>
                <w:color w:val="000000"/>
                <w:kern w:val="0"/>
                <w:sz w:val="24"/>
                <w:szCs w:val="24"/>
              </w:rPr>
              <w:t>下，煤机状态由运动状态（</w:t>
            </w:r>
            <w:r>
              <w:rPr>
                <w:rFonts w:hint="eastAsia" w:ascii="宋体" w:hAnsi="宋体" w:eastAsia="宋体" w:cs="宋体"/>
                <w:color w:val="000000"/>
                <w:kern w:val="0"/>
                <w:sz w:val="24"/>
                <w:szCs w:val="24"/>
              </w:rPr>
              <w:t>“&lt;”/“&gt;”</w:t>
            </w:r>
            <w:r>
              <w:rPr>
                <w:rFonts w:ascii="宋体" w:hAnsi="宋体" w:eastAsia="宋体" w:cs="宋体"/>
                <w:color w:val="000000"/>
                <w:kern w:val="0"/>
                <w:sz w:val="24"/>
                <w:szCs w:val="24"/>
              </w:rPr>
              <w:t>）</w:t>
            </w:r>
            <w:r>
              <w:rPr>
                <w:rFonts w:hint="eastAsia" w:ascii="宋体" w:hAnsi="宋体" w:eastAsia="宋体" w:cs="宋体"/>
                <w:color w:val="000000"/>
                <w:kern w:val="0"/>
                <w:sz w:val="24"/>
                <w:szCs w:val="24"/>
              </w:rPr>
              <w:t>变为</w:t>
            </w:r>
            <w:r>
              <w:rPr>
                <w:rFonts w:ascii="宋体" w:hAnsi="宋体" w:eastAsia="宋体" w:cs="宋体"/>
                <w:color w:val="000000"/>
                <w:kern w:val="0"/>
                <w:sz w:val="24"/>
                <w:szCs w:val="24"/>
              </w:rPr>
              <w:t>停止状态（</w:t>
            </w:r>
            <w:r>
              <w:rPr>
                <w:rFonts w:hint="eastAsia" w:ascii="宋体" w:hAnsi="宋体" w:eastAsia="宋体" w:cs="宋体"/>
                <w:color w:val="000000"/>
                <w:kern w:val="0"/>
                <w:sz w:val="24"/>
                <w:szCs w:val="24"/>
              </w:rPr>
              <w:t>“!”</w:t>
            </w:r>
            <w:r>
              <w:rPr>
                <w:rFonts w:ascii="宋体" w:hAnsi="宋体" w:eastAsia="宋体" w:cs="宋体"/>
                <w:color w:val="000000"/>
                <w:kern w:val="0"/>
                <w:sz w:val="24"/>
                <w:szCs w:val="24"/>
              </w:rPr>
              <w:t>）</w:t>
            </w:r>
            <w:r>
              <w:rPr>
                <w:rFonts w:hint="eastAsia" w:ascii="宋体" w:hAnsi="宋体" w:eastAsia="宋体" w:cs="宋体"/>
                <w:color w:val="000000"/>
                <w:kern w:val="0"/>
                <w:sz w:val="24"/>
                <w:szCs w:val="24"/>
              </w:rPr>
              <w:t>的</w:t>
            </w:r>
            <w:r>
              <w:rPr>
                <w:rFonts w:ascii="宋体" w:hAnsi="宋体" w:eastAsia="宋体" w:cs="宋体"/>
                <w:color w:val="000000"/>
                <w:kern w:val="0"/>
                <w:sz w:val="24"/>
                <w:szCs w:val="24"/>
              </w:rPr>
              <w:t>时间。</w:t>
            </w:r>
            <w:r>
              <w:rPr>
                <w:rFonts w:hint="eastAsia" w:ascii="宋体" w:hAnsi="宋体" w:eastAsia="宋体" w:cs="宋体"/>
                <w:color w:val="000000"/>
                <w:kern w:val="0"/>
                <w:sz w:val="24"/>
                <w:szCs w:val="24"/>
              </w:rPr>
              <w:t>（非正常</w:t>
            </w:r>
            <w:r>
              <w:rPr>
                <w:rFonts w:ascii="宋体" w:hAnsi="宋体" w:eastAsia="宋体" w:cs="宋体"/>
                <w:color w:val="000000"/>
                <w:kern w:val="0"/>
                <w:sz w:val="24"/>
                <w:szCs w:val="24"/>
              </w:rPr>
              <w:t>情况，请参考返刀逻辑方案</w:t>
            </w:r>
            <w:r>
              <w:rPr>
                <w:rFonts w:hint="eastAsia" w:ascii="宋体" w:hAnsi="宋体" w:eastAsia="宋体" w:cs="宋体"/>
                <w:color w:val="000000"/>
                <w:kern w:val="0"/>
                <w:sz w:val="24"/>
                <w:szCs w:val="24"/>
              </w:rPr>
              <w:t>）</w:t>
            </w:r>
          </w:p>
        </w:tc>
      </w:tr>
    </w:tbl>
    <w:p>
      <w:pPr>
        <w:pStyle w:val="17"/>
        <w:spacing w:line="240" w:lineRule="auto"/>
        <w:ind w:left="874" w:firstLine="0" w:firstLineChars="0"/>
        <w:jc w:val="left"/>
        <w:rPr>
          <w:rFonts w:ascii="Times New Roman" w:hAnsi="Times New Roman" w:cs="Times New Roman"/>
          <w:color w:val="000000"/>
          <w:kern w:val="0"/>
          <w:sz w:val="24"/>
          <w:szCs w:val="24"/>
          <w:lang w:val="zh-CN"/>
        </w:rPr>
      </w:pPr>
      <w:bookmarkStart w:id="14" w:name="_Toc39842023"/>
    </w:p>
    <w:p>
      <w:pPr>
        <w:pStyle w:val="4"/>
        <w:numPr>
          <w:ilvl w:val="2"/>
          <w:numId w:val="1"/>
        </w:numPr>
        <w:rPr>
          <w:rFonts w:ascii="Times New Roman" w:hAnsi="Times New Roman"/>
        </w:rPr>
      </w:pPr>
      <w:bookmarkStart w:id="15" w:name="_Toc49349296"/>
      <w:r>
        <w:rPr>
          <w:rFonts w:hint="eastAsia" w:ascii="Times New Roman" w:hAnsi="Times New Roman"/>
        </w:rPr>
        <w:t>参数设置方法</w:t>
      </w:r>
      <w:bookmarkEnd w:id="14"/>
      <w:bookmarkEnd w:id="15"/>
      <w:r>
        <w:rPr>
          <w:rFonts w:hint="eastAsia" w:ascii="Times New Roman" w:hAnsi="Times New Roman"/>
        </w:rPr>
        <w:t>和约束关系</w:t>
      </w:r>
    </w:p>
    <w:tbl>
      <w:tblPr>
        <w:tblStyle w:val="12"/>
        <w:tblW w:w="8185" w:type="dxa"/>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05"/>
        <w:gridCol w:w="738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shd w:val="clear" w:color="auto" w:fill="BEBEBE" w:themeFill="background1" w:themeFillShade="BF"/>
          </w:tcPr>
          <w:p>
            <w:pPr>
              <w:spacing w:before="0" w:after="0" w:line="240" w:lineRule="auto"/>
              <w:ind w:firstLine="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参数名称</w:t>
            </w:r>
          </w:p>
        </w:tc>
        <w:tc>
          <w:tcPr>
            <w:tcW w:w="6767" w:type="dxa"/>
            <w:shd w:val="clear" w:color="auto" w:fill="BEBEBE" w:themeFill="background1" w:themeFillShade="BF"/>
          </w:tcPr>
          <w:p>
            <w:pPr>
              <w:spacing w:before="0" w:after="0" w:line="240" w:lineRule="auto"/>
              <w:ind w:firstLine="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约束关系或设置建议</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color w:val="000000"/>
                <w:kern w:val="0"/>
                <w:sz w:val="24"/>
                <w:szCs w:val="24"/>
                <w:lang w:val="zh-CN"/>
              </w:rPr>
              <w:t>工序号</w:t>
            </w:r>
          </w:p>
        </w:tc>
        <w:tc>
          <w:tcPr>
            <w:tcW w:w="676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color w:val="000000"/>
                <w:kern w:val="0"/>
                <w:sz w:val="24"/>
                <w:szCs w:val="24"/>
                <w:lang w:val="zh-CN"/>
              </w:rPr>
              <w:t>必须设置为有效的工序号（1--6、11--16），否则不执行除伸收联动、</w:t>
            </w:r>
            <w:r>
              <w:rPr>
                <w:rFonts w:ascii="Times New Roman" w:hAnsi="Times New Roman" w:eastAsia="宋体" w:cs="Times New Roman"/>
                <w:color w:val="000000"/>
                <w:kern w:val="0"/>
                <w:sz w:val="24"/>
                <w:szCs w:val="24"/>
                <w:lang w:val="zh-CN"/>
              </w:rPr>
              <w:t>喷雾</w:t>
            </w:r>
            <w:r>
              <w:rPr>
                <w:rFonts w:hint="eastAsia" w:ascii="Times New Roman" w:hAnsi="Times New Roman" w:eastAsia="宋体" w:cs="Times New Roman"/>
                <w:color w:val="000000"/>
                <w:kern w:val="0"/>
                <w:sz w:val="24"/>
                <w:szCs w:val="24"/>
                <w:lang w:val="zh-CN"/>
              </w:rPr>
              <w:t>外其它动作（0作为中部跟机工序号使用除外）</w:t>
            </w:r>
            <w:r>
              <w:rPr>
                <w:rFonts w:hint="eastAsia" w:ascii="Times New Roman" w:hAnsi="Times New Roman" w:eastAsia="宋体" w:cs="Times New Roman"/>
                <w:kern w:val="0"/>
                <w:sz w:val="24"/>
                <w:szCs w:val="24"/>
              </w:rPr>
              <w: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宋体"/>
                <w:color w:val="000000"/>
                <w:kern w:val="0"/>
                <w:sz w:val="24"/>
                <w:szCs w:val="24"/>
                <w:lang w:val="zh-CN"/>
              </w:rPr>
              <w:t>折返点</w:t>
            </w:r>
            <w:r>
              <w:rPr>
                <w:rFonts w:ascii="Times New Roman" w:hAnsi="Times New Roman" w:eastAsia="宋体" w:cs="Times New Roman"/>
                <w:color w:val="000000"/>
                <w:kern w:val="0"/>
                <w:sz w:val="24"/>
                <w:szCs w:val="24"/>
                <w:lang w:val="zh-CN"/>
              </w:rPr>
              <w:t>1</w:t>
            </w:r>
          </w:p>
        </w:tc>
        <w:tc>
          <w:tcPr>
            <w:tcW w:w="676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宋体"/>
                <w:color w:val="000000"/>
                <w:kern w:val="0"/>
                <w:sz w:val="24"/>
                <w:szCs w:val="24"/>
                <w:lang w:val="zh-CN"/>
              </w:rPr>
              <w:t>小号侧采煤机能到达的边界架号。</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宋体"/>
                <w:color w:val="000000"/>
                <w:kern w:val="0"/>
                <w:sz w:val="24"/>
                <w:szCs w:val="24"/>
                <w:lang w:val="zh-CN"/>
              </w:rPr>
              <w:t>折返点</w:t>
            </w:r>
            <w:r>
              <w:rPr>
                <w:rFonts w:ascii="Times New Roman" w:hAnsi="Times New Roman" w:eastAsia="宋体" w:cs="Times New Roman"/>
                <w:color w:val="000000"/>
                <w:kern w:val="0"/>
                <w:sz w:val="24"/>
                <w:szCs w:val="24"/>
                <w:lang w:val="zh-CN"/>
              </w:rPr>
              <w:t>2</w:t>
            </w:r>
          </w:p>
        </w:tc>
        <w:tc>
          <w:tcPr>
            <w:tcW w:w="676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宋体"/>
                <w:color w:val="000000"/>
                <w:kern w:val="0"/>
                <w:sz w:val="24"/>
                <w:szCs w:val="24"/>
                <w:lang w:val="zh-CN"/>
              </w:rPr>
              <w:t>与折返点1构成机头割底扫煤区域，与现场的需要割底扫煤的范围有关，</w:t>
            </w:r>
            <w:r>
              <w:rPr>
                <w:rFonts w:hint="eastAsia" w:ascii="Times New Roman" w:hAnsi="Times New Roman" w:eastAsia="宋体" w:cs="Times New Roman"/>
                <w:color w:val="000000"/>
                <w:kern w:val="0"/>
                <w:sz w:val="24"/>
                <w:szCs w:val="24"/>
                <w:lang w:val="zh-CN"/>
              </w:rPr>
              <w:t>要</w:t>
            </w:r>
            <w:r>
              <w:rPr>
                <w:rFonts w:hint="eastAsia" w:ascii="Times New Roman" w:hAnsi="Times New Roman" w:eastAsia="宋体" w:cs="宋体"/>
                <w:color w:val="000000"/>
                <w:kern w:val="0"/>
                <w:sz w:val="24"/>
                <w:szCs w:val="24"/>
                <w:lang w:val="zh-CN"/>
              </w:rPr>
              <w:t>大于折返</w:t>
            </w:r>
            <w:r>
              <w:rPr>
                <w:rFonts w:hint="eastAsia" w:ascii="Times New Roman" w:hAnsi="Times New Roman" w:eastAsia="宋体" w:cs="宋体"/>
                <w:color w:val="000000"/>
                <w:kern w:val="0"/>
                <w:sz w:val="24"/>
                <w:szCs w:val="24"/>
              </w:rPr>
              <w:t>点</w:t>
            </w:r>
            <w:r>
              <w:rPr>
                <w:rFonts w:hint="eastAsia" w:ascii="Times New Roman" w:hAnsi="Times New Roman" w:eastAsia="宋体" w:cs="宋体"/>
                <w:color w:val="000000"/>
                <w:kern w:val="0"/>
                <w:sz w:val="24"/>
                <w:szCs w:val="24"/>
                <w:lang w:val="zh-CN"/>
              </w:rPr>
              <w:t>1。一般情况下，折返点</w:t>
            </w:r>
            <w:r>
              <w:rPr>
                <w:rFonts w:ascii="Times New Roman" w:hAnsi="Times New Roman" w:eastAsia="宋体" w:cs="Times New Roman"/>
                <w:color w:val="000000"/>
                <w:kern w:val="0"/>
                <w:sz w:val="24"/>
                <w:szCs w:val="24"/>
                <w:lang w:val="zh-CN"/>
              </w:rPr>
              <w:t>1</w:t>
            </w:r>
            <w:r>
              <w:rPr>
                <w:rFonts w:hint="eastAsia" w:ascii="Times New Roman" w:hAnsi="Times New Roman" w:eastAsia="宋体" w:cs="Times New Roman"/>
                <w:color w:val="000000"/>
                <w:kern w:val="0"/>
                <w:sz w:val="24"/>
                <w:szCs w:val="24"/>
                <w:lang w:val="zh-CN"/>
              </w:rPr>
              <w:t>和</w:t>
            </w:r>
            <w:r>
              <w:rPr>
                <w:rFonts w:hint="eastAsia" w:ascii="Times New Roman" w:hAnsi="Times New Roman" w:eastAsia="宋体" w:cs="宋体"/>
                <w:color w:val="000000"/>
                <w:kern w:val="0"/>
                <w:sz w:val="24"/>
                <w:szCs w:val="24"/>
                <w:lang w:val="zh-CN"/>
              </w:rPr>
              <w:t>折返点</w:t>
            </w:r>
            <w:r>
              <w:rPr>
                <w:rFonts w:hint="eastAsia" w:ascii="Times New Roman" w:hAnsi="Times New Roman" w:eastAsia="宋体" w:cs="Times New Roman"/>
                <w:color w:val="000000"/>
                <w:kern w:val="0"/>
                <w:sz w:val="24"/>
                <w:szCs w:val="24"/>
                <w:lang w:val="zh-CN"/>
              </w:rPr>
              <w:t>2之间距离要小于一个机身，约半个机身长度的范围。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宋体"/>
                <w:color w:val="000000"/>
                <w:kern w:val="0"/>
                <w:sz w:val="24"/>
                <w:szCs w:val="24"/>
                <w:lang w:val="zh-CN"/>
              </w:rPr>
              <w:t>折返点</w:t>
            </w:r>
            <w:r>
              <w:rPr>
                <w:rFonts w:ascii="Times New Roman" w:hAnsi="Times New Roman" w:eastAsia="宋体" w:cs="Times New Roman"/>
                <w:color w:val="000000"/>
                <w:kern w:val="0"/>
                <w:sz w:val="24"/>
                <w:szCs w:val="24"/>
                <w:lang w:val="zh-CN"/>
              </w:rPr>
              <w:t>3</w:t>
            </w:r>
          </w:p>
        </w:tc>
        <w:tc>
          <w:tcPr>
            <w:tcW w:w="676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宋体"/>
                <w:color w:val="000000"/>
                <w:kern w:val="0"/>
                <w:sz w:val="24"/>
                <w:szCs w:val="24"/>
                <w:lang w:val="zh-CN"/>
              </w:rPr>
              <w:t>折返点</w:t>
            </w:r>
            <w:r>
              <w:rPr>
                <w:rFonts w:ascii="Times New Roman" w:hAnsi="Times New Roman" w:eastAsia="宋体" w:cs="Times New Roman"/>
                <w:color w:val="000000"/>
                <w:kern w:val="0"/>
                <w:sz w:val="24"/>
                <w:szCs w:val="24"/>
                <w:lang w:val="zh-CN"/>
              </w:rPr>
              <w:t>3</w:t>
            </w:r>
            <w:r>
              <w:rPr>
                <w:rFonts w:hint="eastAsia" w:ascii="Times New Roman" w:hAnsi="Times New Roman" w:eastAsia="宋体" w:cs="Times New Roman"/>
                <w:color w:val="000000"/>
                <w:kern w:val="0"/>
                <w:sz w:val="24"/>
                <w:szCs w:val="24"/>
                <w:lang w:val="zh-CN"/>
              </w:rPr>
              <w:t xml:space="preserve"> </w:t>
            </w:r>
            <w:r>
              <w:rPr>
                <w:rFonts w:ascii="Times New Roman" w:hAnsi="Times New Roman" w:eastAsia="宋体" w:cs="Times New Roman"/>
                <w:color w:val="000000"/>
                <w:kern w:val="0"/>
                <w:sz w:val="24"/>
                <w:szCs w:val="24"/>
                <w:lang w:val="zh-CN"/>
              </w:rPr>
              <w:t xml:space="preserve">&gt;= </w:t>
            </w:r>
            <w:r>
              <w:rPr>
                <w:rFonts w:hint="eastAsia" w:ascii="Times New Roman" w:hAnsi="Times New Roman" w:eastAsia="宋体" w:cs="宋体"/>
                <w:color w:val="000000"/>
                <w:kern w:val="0"/>
                <w:sz w:val="24"/>
                <w:szCs w:val="24"/>
                <w:lang w:val="zh-CN"/>
              </w:rPr>
              <w:t>折返</w:t>
            </w:r>
            <w:r>
              <w:rPr>
                <w:rFonts w:hint="eastAsia" w:ascii="Times New Roman" w:hAnsi="Times New Roman" w:eastAsia="宋体" w:cs="宋体"/>
                <w:color w:val="000000"/>
                <w:kern w:val="0"/>
                <w:sz w:val="24"/>
                <w:szCs w:val="24"/>
              </w:rPr>
              <w:t>点</w:t>
            </w:r>
            <w:r>
              <w:rPr>
                <w:rFonts w:hint="eastAsia" w:ascii="Times New Roman" w:hAnsi="Times New Roman" w:eastAsia="宋体" w:cs="宋体"/>
                <w:color w:val="000000"/>
                <w:kern w:val="0"/>
                <w:sz w:val="24"/>
                <w:szCs w:val="24"/>
                <w:lang w:val="zh-CN"/>
              </w:rPr>
              <w:t xml:space="preserve">1 </w:t>
            </w:r>
            <w:r>
              <w:rPr>
                <w:rFonts w:ascii="Times New Roman" w:hAnsi="Times New Roman" w:eastAsia="宋体" w:cs="Times New Roman"/>
                <w:color w:val="000000"/>
                <w:kern w:val="0"/>
                <w:sz w:val="24"/>
                <w:szCs w:val="24"/>
                <w:lang w:val="zh-CN"/>
              </w:rPr>
              <w:t>+</w:t>
            </w:r>
            <w:r>
              <w:rPr>
                <w:rFonts w:hint="eastAsia" w:ascii="Times New Roman" w:hAnsi="Times New Roman" w:eastAsia="宋体" w:cs="Times New Roman"/>
                <w:color w:val="000000"/>
                <w:kern w:val="0"/>
                <w:sz w:val="24"/>
                <w:szCs w:val="24"/>
                <w:lang w:val="zh-CN"/>
              </w:rPr>
              <w:t xml:space="preserve"> </w:t>
            </w:r>
            <w:r>
              <w:rPr>
                <w:rFonts w:hint="eastAsia" w:ascii="Times New Roman" w:hAnsi="Times New Roman" w:eastAsia="宋体" w:cs="宋体"/>
                <w:color w:val="000000"/>
                <w:kern w:val="0"/>
                <w:sz w:val="24"/>
                <w:szCs w:val="24"/>
                <w:lang w:val="zh-CN"/>
              </w:rPr>
              <w:t xml:space="preserve">推溜距离 </w:t>
            </w:r>
            <w:r>
              <w:rPr>
                <w:rFonts w:hint="eastAsia" w:ascii="Times New Roman" w:hAnsi="Times New Roman" w:eastAsia="宋体" w:cs="Times New Roman"/>
                <w:color w:val="000000"/>
                <w:kern w:val="0"/>
                <w:sz w:val="24"/>
                <w:szCs w:val="24"/>
                <w:lang w:val="zh-CN"/>
              </w:rPr>
              <w:t>+（</w:t>
            </w:r>
            <w:r>
              <w:rPr>
                <w:rFonts w:hint="eastAsia" w:ascii="Times New Roman" w:hAnsi="Times New Roman" w:eastAsia="宋体" w:cs="宋体"/>
                <w:color w:val="000000"/>
                <w:kern w:val="0"/>
                <w:sz w:val="24"/>
                <w:szCs w:val="24"/>
                <w:lang w:val="zh-CN"/>
              </w:rPr>
              <w:t>机身长度</w:t>
            </w:r>
            <w:r>
              <w:rPr>
                <w:rFonts w:ascii="Times New Roman" w:hAnsi="Times New Roman" w:eastAsia="宋体" w:cs="Times New Roman"/>
                <w:color w:val="000000"/>
                <w:kern w:val="0"/>
                <w:sz w:val="24"/>
                <w:szCs w:val="24"/>
                <w:lang w:val="zh-CN"/>
              </w:rPr>
              <w:t>/2</w:t>
            </w:r>
            <w:r>
              <w:rPr>
                <w:rFonts w:hint="eastAsia" w:ascii="Times New Roman" w:hAnsi="Times New Roman" w:eastAsia="宋体" w:cs="Times New Roman"/>
                <w:color w:val="000000"/>
                <w:kern w:val="0"/>
                <w:sz w:val="24"/>
                <w:szCs w:val="24"/>
                <w:lang w:val="zh-CN"/>
              </w:rPr>
              <w:t>），表示小号侧采煤机机身进刀能够达到调直状态的位置，</w:t>
            </w:r>
            <w:r>
              <w:rPr>
                <w:rFonts w:hint="eastAsia" w:ascii="Times New Roman" w:hAnsi="Times New Roman" w:eastAsia="宋体" w:cs="宋体"/>
                <w:color w:val="000000"/>
                <w:kern w:val="0"/>
                <w:sz w:val="24"/>
                <w:szCs w:val="24"/>
                <w:lang w:val="zh-CN"/>
              </w:rPr>
              <w:t>一般情况下，从弯曲段到折返点3至少要保证一个机身长度的距离，才能在斜切工序阶段能够可靠的割完一整个机身，进刀时将煤机调直。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宋体"/>
                <w:color w:val="000000"/>
                <w:kern w:val="0"/>
                <w:sz w:val="24"/>
                <w:szCs w:val="24"/>
                <w:lang w:val="zh-CN"/>
              </w:rPr>
              <w:t>折返点</w:t>
            </w:r>
            <w:r>
              <w:rPr>
                <w:rFonts w:hint="eastAsia" w:ascii="Times New Roman" w:hAnsi="Times New Roman" w:eastAsia="宋体" w:cs="Times New Roman"/>
                <w:color w:val="000000"/>
                <w:kern w:val="0"/>
                <w:sz w:val="24"/>
                <w:szCs w:val="24"/>
                <w:lang w:val="zh-CN"/>
              </w:rPr>
              <w:t>4</w:t>
            </w:r>
          </w:p>
        </w:tc>
        <w:tc>
          <w:tcPr>
            <w:tcW w:w="676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宋体"/>
                <w:color w:val="000000"/>
                <w:kern w:val="0"/>
                <w:sz w:val="24"/>
                <w:szCs w:val="24"/>
                <w:lang w:val="zh-CN"/>
              </w:rPr>
              <w:t>折返点</w:t>
            </w:r>
            <w:r>
              <w:rPr>
                <w:rFonts w:hint="eastAsia" w:ascii="Times New Roman" w:hAnsi="Times New Roman" w:eastAsia="宋体" w:cs="Times New Roman"/>
                <w:color w:val="000000"/>
                <w:kern w:val="0"/>
                <w:sz w:val="24"/>
                <w:szCs w:val="24"/>
                <w:lang w:val="zh-CN"/>
              </w:rPr>
              <w:t xml:space="preserve">4 </w:t>
            </w:r>
            <w:r>
              <w:rPr>
                <w:rFonts w:ascii="Times New Roman" w:hAnsi="Times New Roman" w:eastAsia="宋体" w:cs="Times New Roman"/>
                <w:color w:val="000000"/>
                <w:kern w:val="0"/>
                <w:sz w:val="24"/>
                <w:szCs w:val="24"/>
                <w:lang w:val="zh-CN"/>
              </w:rPr>
              <w:t xml:space="preserve">&gt;= </w:t>
            </w:r>
            <w:r>
              <w:rPr>
                <w:rFonts w:hint="eastAsia" w:ascii="Times New Roman" w:hAnsi="Times New Roman" w:eastAsia="宋体" w:cs="宋体"/>
                <w:color w:val="000000"/>
                <w:kern w:val="0"/>
                <w:sz w:val="24"/>
                <w:szCs w:val="24"/>
                <w:lang w:val="zh-CN"/>
              </w:rPr>
              <w:t>折返</w:t>
            </w:r>
            <w:r>
              <w:rPr>
                <w:rFonts w:hint="eastAsia" w:ascii="Times New Roman" w:hAnsi="Times New Roman" w:eastAsia="宋体" w:cs="宋体"/>
                <w:color w:val="000000"/>
                <w:kern w:val="0"/>
                <w:sz w:val="24"/>
                <w:szCs w:val="24"/>
              </w:rPr>
              <w:t>点</w:t>
            </w:r>
            <w:r>
              <w:rPr>
                <w:rFonts w:hint="eastAsia" w:ascii="Times New Roman" w:hAnsi="Times New Roman" w:eastAsia="宋体" w:cs="宋体"/>
                <w:color w:val="000000"/>
                <w:kern w:val="0"/>
                <w:sz w:val="24"/>
                <w:szCs w:val="24"/>
                <w:lang w:val="zh-CN"/>
              </w:rPr>
              <w:t xml:space="preserve">6 </w:t>
            </w:r>
            <w:r>
              <w:rPr>
                <w:rFonts w:hint="eastAsia" w:ascii="Times New Roman" w:hAnsi="Times New Roman" w:eastAsia="宋体" w:cs="Times New Roman"/>
                <w:color w:val="000000"/>
                <w:kern w:val="0"/>
                <w:sz w:val="24"/>
                <w:szCs w:val="24"/>
                <w:lang w:val="zh-CN"/>
              </w:rPr>
              <w:t xml:space="preserve">- </w:t>
            </w:r>
            <w:r>
              <w:rPr>
                <w:rFonts w:hint="eastAsia" w:ascii="Times New Roman" w:hAnsi="Times New Roman" w:eastAsia="宋体" w:cs="宋体"/>
                <w:color w:val="000000"/>
                <w:kern w:val="0"/>
                <w:sz w:val="24"/>
                <w:szCs w:val="24"/>
                <w:lang w:val="zh-CN"/>
              </w:rPr>
              <w:t xml:space="preserve">推溜距离 </w:t>
            </w:r>
            <w:r>
              <w:rPr>
                <w:rFonts w:hint="eastAsia" w:ascii="Times New Roman" w:hAnsi="Times New Roman" w:eastAsia="宋体" w:cs="Times New Roman"/>
                <w:color w:val="000000"/>
                <w:kern w:val="0"/>
                <w:sz w:val="24"/>
                <w:szCs w:val="24"/>
                <w:lang w:val="zh-CN"/>
              </w:rPr>
              <w:t>-（</w:t>
            </w:r>
            <w:r>
              <w:rPr>
                <w:rFonts w:hint="eastAsia" w:ascii="Times New Roman" w:hAnsi="Times New Roman" w:eastAsia="宋体" w:cs="宋体"/>
                <w:color w:val="000000"/>
                <w:kern w:val="0"/>
                <w:sz w:val="24"/>
                <w:szCs w:val="24"/>
                <w:lang w:val="zh-CN"/>
              </w:rPr>
              <w:t>机身长度</w:t>
            </w:r>
            <w:r>
              <w:rPr>
                <w:rFonts w:ascii="Times New Roman" w:hAnsi="Times New Roman" w:eastAsia="宋体" w:cs="Times New Roman"/>
                <w:color w:val="000000"/>
                <w:kern w:val="0"/>
                <w:sz w:val="24"/>
                <w:szCs w:val="24"/>
                <w:lang w:val="zh-CN"/>
              </w:rPr>
              <w:t>/2</w:t>
            </w:r>
            <w:r>
              <w:rPr>
                <w:rFonts w:hint="eastAsia" w:ascii="Times New Roman" w:hAnsi="Times New Roman" w:eastAsia="宋体" w:cs="Times New Roman"/>
                <w:color w:val="000000"/>
                <w:kern w:val="0"/>
                <w:sz w:val="24"/>
                <w:szCs w:val="24"/>
                <w:lang w:val="zh-CN"/>
              </w:rPr>
              <w:t>），表示大号侧采煤机机身进刀能够达到调直状态的位置，</w:t>
            </w:r>
            <w:r>
              <w:rPr>
                <w:rFonts w:hint="eastAsia" w:ascii="Times New Roman" w:hAnsi="Times New Roman" w:eastAsia="宋体" w:cs="宋体"/>
                <w:color w:val="000000"/>
                <w:kern w:val="0"/>
                <w:sz w:val="24"/>
                <w:szCs w:val="24"/>
                <w:lang w:val="zh-CN"/>
              </w:rPr>
              <w:t>一般情况下，从弯曲段到折返点4至少要保证一个机身长度的距离。</w:t>
            </w:r>
            <w:r>
              <w:rPr>
                <w:rFonts w:ascii="Times New Roman" w:hAnsi="Times New Roman" w:eastAsia="宋体" w:cs="Times New Roman"/>
                <w:kern w:val="0"/>
                <w:sz w:val="24"/>
                <w:szCs w:val="24"/>
              </w:rPr>
              <w:t xml:space="preserve">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宋体"/>
                <w:color w:val="000000"/>
                <w:kern w:val="0"/>
                <w:sz w:val="24"/>
                <w:szCs w:val="24"/>
                <w:lang w:val="zh-CN"/>
              </w:rPr>
              <w:t>折返点</w:t>
            </w:r>
            <w:r>
              <w:rPr>
                <w:rFonts w:hint="eastAsia" w:ascii="Times New Roman" w:hAnsi="Times New Roman" w:eastAsia="宋体" w:cs="Times New Roman"/>
                <w:color w:val="000000"/>
                <w:kern w:val="0"/>
                <w:sz w:val="24"/>
                <w:szCs w:val="24"/>
                <w:lang w:val="zh-CN"/>
              </w:rPr>
              <w:t>5</w:t>
            </w:r>
          </w:p>
        </w:tc>
        <w:tc>
          <w:tcPr>
            <w:tcW w:w="676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宋体"/>
                <w:color w:val="000000"/>
                <w:kern w:val="0"/>
                <w:sz w:val="24"/>
                <w:szCs w:val="24"/>
                <w:lang w:val="zh-CN"/>
              </w:rPr>
              <w:t>与折返点6构成机尾割底扫煤区域，与现场需要割底扫煤的范围有关，要小于折返</w:t>
            </w:r>
            <w:r>
              <w:rPr>
                <w:rFonts w:hint="eastAsia" w:ascii="Times New Roman" w:hAnsi="Times New Roman" w:eastAsia="宋体" w:cs="宋体"/>
                <w:color w:val="000000"/>
                <w:kern w:val="0"/>
                <w:sz w:val="24"/>
                <w:szCs w:val="24"/>
              </w:rPr>
              <w:t>点</w:t>
            </w:r>
            <w:r>
              <w:rPr>
                <w:rFonts w:hint="eastAsia" w:ascii="Times New Roman" w:hAnsi="Times New Roman" w:eastAsia="宋体" w:cs="宋体"/>
                <w:color w:val="000000"/>
                <w:kern w:val="0"/>
                <w:sz w:val="24"/>
                <w:szCs w:val="24"/>
                <w:lang w:val="zh-CN"/>
              </w:rPr>
              <w:t>6（一般情况下，折返点</w:t>
            </w:r>
            <w:r>
              <w:rPr>
                <w:rFonts w:hint="eastAsia" w:ascii="Times New Roman" w:hAnsi="Times New Roman" w:eastAsia="宋体" w:cs="Times New Roman"/>
                <w:color w:val="000000"/>
                <w:kern w:val="0"/>
                <w:sz w:val="24"/>
                <w:szCs w:val="24"/>
                <w:lang w:val="zh-CN"/>
              </w:rPr>
              <w:t>6和</w:t>
            </w:r>
            <w:r>
              <w:rPr>
                <w:rFonts w:hint="eastAsia" w:ascii="Times New Roman" w:hAnsi="Times New Roman" w:eastAsia="宋体" w:cs="宋体"/>
                <w:color w:val="000000"/>
                <w:kern w:val="0"/>
                <w:sz w:val="24"/>
                <w:szCs w:val="24"/>
                <w:lang w:val="zh-CN"/>
              </w:rPr>
              <w:t>折返点</w:t>
            </w:r>
            <w:r>
              <w:rPr>
                <w:rFonts w:hint="eastAsia" w:ascii="Times New Roman" w:hAnsi="Times New Roman" w:eastAsia="宋体" w:cs="Times New Roman"/>
                <w:color w:val="000000"/>
                <w:kern w:val="0"/>
                <w:sz w:val="24"/>
                <w:szCs w:val="24"/>
                <w:lang w:val="zh-CN"/>
              </w:rPr>
              <w:t>5之间范围要小于一个机身，约半个机身长度的范围</w:t>
            </w:r>
            <w:r>
              <w:rPr>
                <w:rFonts w:hint="eastAsia" w:ascii="Times New Roman" w:hAnsi="Times New Roman" w:eastAsia="宋体" w:cs="宋体"/>
                <w:color w:val="000000"/>
                <w:kern w:val="0"/>
                <w:sz w:val="24"/>
                <w:szCs w:val="24"/>
                <w:lang w:val="zh-CN"/>
              </w:rPr>
              <w:t>）</w:t>
            </w:r>
            <w:r>
              <w:rPr>
                <w:rFonts w:hint="eastAsia" w:ascii="Times New Roman" w:hAnsi="Times New Roman" w:eastAsia="宋体" w:cs="Times New Roman"/>
                <w:color w:val="000000"/>
                <w:kern w:val="0"/>
                <w:sz w:val="24"/>
                <w:szCs w:val="24"/>
                <w:lang w:val="zh-CN"/>
              </w:rPr>
              <w: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宋体"/>
                <w:color w:val="000000"/>
                <w:kern w:val="0"/>
                <w:sz w:val="24"/>
                <w:szCs w:val="24"/>
                <w:lang w:val="zh-CN"/>
              </w:rPr>
              <w:t>折返点</w:t>
            </w:r>
            <w:r>
              <w:rPr>
                <w:rFonts w:hint="eastAsia" w:ascii="Times New Roman" w:hAnsi="Times New Roman" w:eastAsia="宋体" w:cs="Times New Roman"/>
                <w:color w:val="000000"/>
                <w:kern w:val="0"/>
                <w:sz w:val="24"/>
                <w:szCs w:val="24"/>
                <w:lang w:val="zh-CN"/>
              </w:rPr>
              <w:t>6</w:t>
            </w:r>
          </w:p>
        </w:tc>
        <w:tc>
          <w:tcPr>
            <w:tcW w:w="676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宋体"/>
                <w:color w:val="000000"/>
                <w:kern w:val="0"/>
                <w:sz w:val="24"/>
                <w:szCs w:val="24"/>
                <w:lang w:val="zh-CN"/>
              </w:rPr>
              <w:t>大号侧采煤机能到达的边界位置架号。</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color w:val="000000"/>
                <w:kern w:val="0"/>
                <w:sz w:val="24"/>
                <w:szCs w:val="24"/>
                <w:lang w:val="zh-CN"/>
              </w:rPr>
              <w:t>推溜等待</w:t>
            </w:r>
          </w:p>
        </w:tc>
        <w:tc>
          <w:tcPr>
            <w:tcW w:w="676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color w:val="000000"/>
                <w:kern w:val="0"/>
                <w:sz w:val="24"/>
                <w:szCs w:val="24"/>
                <w:lang w:val="zh-CN"/>
              </w:rPr>
              <w:t>根据工序3/13到达折返点3/4后</w:t>
            </w:r>
            <w:r>
              <w:rPr>
                <w:rFonts w:ascii="Times New Roman" w:hAnsi="Times New Roman" w:eastAsia="宋体" w:cs="Times New Roman"/>
                <w:color w:val="000000"/>
                <w:kern w:val="0"/>
                <w:sz w:val="24"/>
                <w:szCs w:val="24"/>
                <w:lang w:val="zh-CN"/>
              </w:rPr>
              <w:t>，</w:t>
            </w:r>
            <w:r>
              <w:rPr>
                <w:rFonts w:hint="eastAsia" w:ascii="Times New Roman" w:hAnsi="Times New Roman" w:eastAsia="宋体" w:cs="Times New Roman"/>
                <w:color w:val="000000"/>
                <w:kern w:val="0"/>
                <w:sz w:val="24"/>
                <w:szCs w:val="24"/>
                <w:lang w:val="zh-CN"/>
              </w:rPr>
              <w:t>等待伸联动完成或端头人工干预推出端头架，参考</w:t>
            </w:r>
            <w:r>
              <w:rPr>
                <w:rFonts w:ascii="Times New Roman" w:hAnsi="Times New Roman" w:eastAsia="宋体" w:cs="Times New Roman"/>
                <w:color w:val="000000"/>
                <w:kern w:val="0"/>
                <w:sz w:val="24"/>
                <w:szCs w:val="24"/>
                <w:lang w:val="zh-CN"/>
              </w:rPr>
              <w:t>伸联动</w:t>
            </w:r>
            <w:r>
              <w:rPr>
                <w:rFonts w:hint="eastAsia" w:ascii="Times New Roman" w:hAnsi="Times New Roman" w:eastAsia="宋体" w:cs="Times New Roman"/>
                <w:color w:val="000000"/>
                <w:kern w:val="0"/>
                <w:sz w:val="24"/>
                <w:szCs w:val="24"/>
                <w:lang w:val="zh-CN" w:eastAsia="zh-CN"/>
              </w:rPr>
              <w:t>动作的</w:t>
            </w:r>
            <w:r>
              <w:rPr>
                <w:rFonts w:ascii="Times New Roman" w:hAnsi="Times New Roman" w:eastAsia="宋体" w:cs="Times New Roman"/>
                <w:color w:val="000000"/>
                <w:kern w:val="0"/>
                <w:sz w:val="24"/>
                <w:szCs w:val="24"/>
                <w:lang w:val="zh-CN"/>
              </w:rPr>
              <w:t>完成时间设</w:t>
            </w:r>
            <w:r>
              <w:rPr>
                <w:rFonts w:hint="eastAsia" w:ascii="Times New Roman" w:hAnsi="Times New Roman" w:eastAsia="宋体" w:cs="Times New Roman"/>
                <w:color w:val="000000"/>
                <w:kern w:val="0"/>
                <w:sz w:val="24"/>
                <w:szCs w:val="24"/>
                <w:lang w:val="zh-CN"/>
              </w:rPr>
              <w:t>定。</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37" w:hRule="atLeast"/>
          <w:jc w:val="center"/>
        </w:trPr>
        <w:tc>
          <w:tcPr>
            <w:tcW w:w="1418"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color w:val="000000"/>
                <w:kern w:val="0"/>
                <w:sz w:val="24"/>
                <w:szCs w:val="24"/>
                <w:lang w:val="zh-CN"/>
              </w:rPr>
              <w:t>推溜时长</w:t>
            </w:r>
          </w:p>
        </w:tc>
        <w:tc>
          <w:tcPr>
            <w:tcW w:w="676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color w:val="000000"/>
                <w:kern w:val="0"/>
                <w:sz w:val="24"/>
                <w:szCs w:val="24"/>
                <w:lang w:val="zh-CN"/>
              </w:rPr>
              <w:t>参考现场整体</w:t>
            </w:r>
            <w:r>
              <w:rPr>
                <w:rFonts w:hint="eastAsia" w:ascii="Times New Roman" w:hAnsi="Times New Roman" w:eastAsia="宋体" w:cs="Times New Roman"/>
                <w:color w:val="000000"/>
                <w:kern w:val="0"/>
                <w:sz w:val="24"/>
                <w:szCs w:val="24"/>
              </w:rPr>
              <w:t>反向</w:t>
            </w:r>
            <w:r>
              <w:rPr>
                <w:rFonts w:hint="eastAsia" w:ascii="Times New Roman" w:hAnsi="Times New Roman" w:eastAsia="宋体" w:cs="Times New Roman"/>
                <w:color w:val="000000"/>
                <w:kern w:val="0"/>
                <w:sz w:val="24"/>
                <w:szCs w:val="24"/>
                <w:lang w:val="zh-CN"/>
              </w:rPr>
              <w:t>推溜整体完成时间设定。</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497" w:hRule="atLeast"/>
          <w:jc w:val="center"/>
        </w:trPr>
        <w:tc>
          <w:tcPr>
            <w:tcW w:w="1418"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宋体"/>
                <w:color w:val="000000"/>
                <w:kern w:val="0"/>
                <w:sz w:val="24"/>
                <w:szCs w:val="24"/>
                <w:lang w:val="zh-CN"/>
              </w:rPr>
              <w:t>中部首架和中部末架</w:t>
            </w:r>
          </w:p>
        </w:tc>
        <w:tc>
          <w:tcPr>
            <w:tcW w:w="6767" w:type="dxa"/>
          </w:tcPr>
          <w:p>
            <w:pPr>
              <w:spacing w:before="0" w:after="0" w:line="240" w:lineRule="auto"/>
              <w:ind w:firstLine="0"/>
              <w:rPr>
                <w:rFonts w:ascii="Times New Roman" w:hAnsi="Times New Roman" w:eastAsia="宋体" w:cs="Times New Roman"/>
                <w:color w:val="000000"/>
                <w:kern w:val="0"/>
                <w:sz w:val="24"/>
                <w:szCs w:val="24"/>
                <w:lang w:val="zh-CN"/>
              </w:rPr>
            </w:pPr>
            <w:r>
              <w:rPr>
                <w:rFonts w:hint="eastAsia" w:ascii="Times New Roman" w:hAnsi="Times New Roman" w:eastAsia="宋体" w:cs="宋体"/>
                <w:color w:val="FF0000"/>
                <w:kern w:val="0"/>
                <w:sz w:val="24"/>
                <w:szCs w:val="24"/>
                <w:lang w:val="zh-CN"/>
              </w:rPr>
              <w:t>要求中部首架</w:t>
            </w:r>
            <w:r>
              <w:rPr>
                <w:rFonts w:hint="eastAsia" w:ascii="Times New Roman" w:hAnsi="Times New Roman" w:eastAsia="宋体" w:cs="Times New Roman"/>
                <w:color w:val="FF0000"/>
                <w:kern w:val="0"/>
                <w:sz w:val="24"/>
                <w:szCs w:val="24"/>
                <w:lang w:val="zh-CN"/>
              </w:rPr>
              <w:t xml:space="preserve"> &gt;“</w:t>
            </w:r>
            <w:r>
              <w:rPr>
                <w:rFonts w:hint="eastAsia" w:ascii="Times New Roman" w:hAnsi="Times New Roman" w:eastAsia="宋体" w:cs="Times New Roman"/>
                <w:color w:val="FF0000"/>
                <w:kern w:val="0"/>
                <w:sz w:val="24"/>
                <w:szCs w:val="24"/>
              </w:rPr>
              <w:t>折返点3</w:t>
            </w:r>
            <w:r>
              <w:rPr>
                <w:rFonts w:hint="eastAsia" w:ascii="Times New Roman" w:hAnsi="Times New Roman" w:eastAsia="宋体" w:cs="Times New Roman"/>
                <w:color w:val="FF0000"/>
                <w:kern w:val="0"/>
                <w:sz w:val="24"/>
                <w:szCs w:val="24"/>
                <w:lang w:val="zh-CN"/>
              </w:rPr>
              <w:t>”</w:t>
            </w:r>
            <w:r>
              <w:rPr>
                <w:rFonts w:ascii="Times New Roman" w:hAnsi="Times New Roman" w:eastAsia="宋体" w:cs="Times New Roman"/>
                <w:color w:val="FF0000"/>
                <w:kern w:val="0"/>
                <w:sz w:val="24"/>
                <w:szCs w:val="24"/>
                <w:lang w:val="zh-CN"/>
              </w:rPr>
              <w:t>+</w:t>
            </w:r>
            <w:r>
              <w:rPr>
                <w:rFonts w:hint="eastAsia" w:ascii="Times New Roman" w:hAnsi="Times New Roman" w:eastAsia="宋体" w:cs="Times New Roman"/>
                <w:color w:val="FF0000"/>
                <w:kern w:val="0"/>
                <w:sz w:val="24"/>
                <w:szCs w:val="24"/>
                <w:lang w:val="en-US" w:eastAsia="zh-CN"/>
              </w:rPr>
              <w:t xml:space="preserve"> 5</w:t>
            </w:r>
            <w:r>
              <w:rPr>
                <w:rFonts w:hint="eastAsia" w:ascii="Times New Roman" w:hAnsi="Times New Roman" w:eastAsia="宋体" w:cs="Times New Roman"/>
                <w:color w:val="FF0000"/>
                <w:kern w:val="0"/>
                <w:sz w:val="24"/>
                <w:szCs w:val="24"/>
                <w:lang w:val="zh-CN"/>
              </w:rPr>
              <w:t>（</w:t>
            </w:r>
            <w:r>
              <w:rPr>
                <w:rFonts w:hint="eastAsia" w:ascii="Times New Roman" w:hAnsi="Times New Roman" w:eastAsia="宋体" w:cs="Times New Roman"/>
                <w:color w:val="FF0000"/>
                <w:kern w:val="0"/>
                <w:sz w:val="24"/>
                <w:szCs w:val="24"/>
              </w:rPr>
              <w:t>不能在三角煤架号范围内</w:t>
            </w:r>
            <w:r>
              <w:rPr>
                <w:rFonts w:hint="eastAsia" w:ascii="Times New Roman" w:hAnsi="Times New Roman" w:eastAsia="宋体" w:cs="Times New Roman"/>
                <w:color w:val="FF0000"/>
                <w:kern w:val="0"/>
                <w:sz w:val="24"/>
                <w:szCs w:val="24"/>
                <w:lang w:val="zh-CN"/>
              </w:rPr>
              <w:t>）；</w:t>
            </w:r>
            <w:r>
              <w:rPr>
                <w:rFonts w:hint="eastAsia" w:ascii="Times New Roman" w:hAnsi="Times New Roman" w:eastAsia="宋体" w:cs="宋体"/>
                <w:color w:val="FF0000"/>
                <w:kern w:val="0"/>
                <w:sz w:val="24"/>
                <w:szCs w:val="24"/>
                <w:lang w:val="zh-CN"/>
              </w:rPr>
              <w:t>中部末架</w:t>
            </w:r>
            <w:r>
              <w:rPr>
                <w:rFonts w:hint="eastAsia" w:ascii="Times New Roman" w:hAnsi="Times New Roman" w:eastAsia="宋体" w:cs="Times New Roman"/>
                <w:color w:val="FF0000"/>
                <w:kern w:val="0"/>
                <w:sz w:val="24"/>
                <w:szCs w:val="24"/>
                <w:lang w:val="zh-CN"/>
              </w:rPr>
              <w:t>&lt;“</w:t>
            </w:r>
            <w:r>
              <w:rPr>
                <w:rFonts w:hint="eastAsia" w:ascii="Times New Roman" w:hAnsi="Times New Roman" w:eastAsia="宋体" w:cs="Times New Roman"/>
                <w:color w:val="FF0000"/>
                <w:kern w:val="0"/>
                <w:sz w:val="24"/>
                <w:szCs w:val="24"/>
              </w:rPr>
              <w:t>折返点4</w:t>
            </w:r>
            <w:r>
              <w:rPr>
                <w:rFonts w:hint="eastAsia" w:ascii="Times New Roman" w:hAnsi="Times New Roman" w:eastAsia="宋体" w:cs="Times New Roman"/>
                <w:color w:val="FF0000"/>
                <w:kern w:val="0"/>
                <w:sz w:val="24"/>
                <w:szCs w:val="24"/>
                <w:lang w:val="zh-CN"/>
              </w:rPr>
              <w:t>”-</w:t>
            </w:r>
            <w:r>
              <w:rPr>
                <w:rFonts w:hint="eastAsia" w:ascii="Times New Roman" w:hAnsi="Times New Roman" w:eastAsia="宋体" w:cs="Times New Roman"/>
                <w:color w:val="FF0000"/>
                <w:kern w:val="0"/>
                <w:sz w:val="24"/>
                <w:szCs w:val="24"/>
                <w:lang w:val="en-US" w:eastAsia="zh-CN"/>
              </w:rPr>
              <w:t xml:space="preserve"> 5</w:t>
            </w:r>
            <w:r>
              <w:rPr>
                <w:rFonts w:hint="eastAsia" w:ascii="Times New Roman" w:hAnsi="Times New Roman" w:eastAsia="宋体" w:cs="Times New Roman"/>
                <w:color w:val="FF0000"/>
                <w:kern w:val="0"/>
                <w:sz w:val="24"/>
                <w:szCs w:val="24"/>
                <w:lang w:val="zh-CN"/>
              </w:rPr>
              <w:t>（</w:t>
            </w:r>
            <w:r>
              <w:rPr>
                <w:rFonts w:hint="eastAsia" w:ascii="Times New Roman" w:hAnsi="Times New Roman" w:eastAsia="宋体" w:cs="Times New Roman"/>
                <w:color w:val="FF0000"/>
                <w:kern w:val="0"/>
                <w:sz w:val="24"/>
                <w:szCs w:val="24"/>
              </w:rPr>
              <w:t>不能在三角煤架号范围内</w:t>
            </w:r>
            <w:r>
              <w:rPr>
                <w:rFonts w:hint="eastAsia" w:ascii="Times New Roman" w:hAnsi="Times New Roman" w:eastAsia="宋体" w:cs="Times New Roman"/>
                <w:color w:val="FF0000"/>
                <w:kern w:val="0"/>
                <w:sz w:val="24"/>
                <w:szCs w:val="24"/>
                <w:lang w:val="zh-CN"/>
              </w:rPr>
              <w:t>）</w:t>
            </w:r>
            <w:r>
              <w:rPr>
                <w:rFonts w:hint="eastAsia" w:ascii="Times New Roman" w:hAnsi="Times New Roman" w:eastAsia="宋体" w:cs="Times New Roman"/>
                <w:color w:val="000000"/>
                <w:kern w:val="0"/>
                <w:sz w:val="24"/>
                <w:szCs w:val="24"/>
                <w:lang w:val="zh-CN"/>
              </w:rPr>
              <w:t>。</w:t>
            </w:r>
          </w:p>
          <w:p>
            <w:pPr>
              <w:spacing w:before="0" w:after="0" w:line="240" w:lineRule="auto"/>
              <w:ind w:firstLine="0"/>
              <w:rPr>
                <w:rFonts w:hint="eastAsia" w:ascii="Times New Roman" w:hAnsi="Times New Roman" w:eastAsia="宋体" w:cs="Times New Roman"/>
                <w:kern w:val="0"/>
                <w:sz w:val="24"/>
                <w:szCs w:val="24"/>
                <w:lang w:val="en-US" w:eastAsia="zh-CN"/>
              </w:rPr>
            </w:pPr>
            <w:r>
              <w:rPr>
                <w:rFonts w:hint="eastAsia" w:ascii="Times New Roman" w:hAnsi="Times New Roman" w:eastAsia="宋体" w:cs="宋体"/>
                <w:color w:val="000000"/>
                <w:kern w:val="0"/>
                <w:sz w:val="24"/>
                <w:szCs w:val="24"/>
                <w:lang w:val="zh-CN"/>
              </w:rPr>
              <w:t>中部首末架</w:t>
            </w:r>
            <w:r>
              <w:rPr>
                <w:rFonts w:hint="eastAsia" w:ascii="Times New Roman" w:hAnsi="Times New Roman" w:eastAsia="宋体" w:cs="Times New Roman"/>
                <w:color w:val="000000"/>
                <w:kern w:val="0"/>
                <w:sz w:val="24"/>
                <w:szCs w:val="24"/>
                <w:lang w:val="zh-CN"/>
              </w:rPr>
              <w:t>和“机窝”（</w:t>
            </w:r>
            <w:r>
              <w:rPr>
                <w:rFonts w:hint="eastAsia" w:ascii="Times New Roman" w:hAnsi="Times New Roman" w:eastAsia="宋体" w:cs="Times New Roman"/>
                <w:kern w:val="0"/>
                <w:sz w:val="24"/>
                <w:szCs w:val="24"/>
              </w:rPr>
              <w:t>折返点3/4</w:t>
            </w:r>
            <w:r>
              <w:rPr>
                <w:rFonts w:hint="eastAsia" w:ascii="Times New Roman" w:hAnsi="Times New Roman" w:eastAsia="宋体" w:cs="Times New Roman"/>
                <w:color w:val="000000"/>
                <w:kern w:val="0"/>
                <w:sz w:val="24"/>
                <w:szCs w:val="24"/>
                <w:lang w:val="zh-CN"/>
              </w:rPr>
              <w:t>）之间留不小于</w:t>
            </w:r>
            <w:r>
              <w:rPr>
                <w:rFonts w:hint="eastAsia" w:ascii="Times New Roman" w:hAnsi="Times New Roman" w:eastAsia="宋体" w:cs="Times New Roman"/>
                <w:color w:val="FF0000"/>
                <w:kern w:val="0"/>
                <w:sz w:val="24"/>
                <w:szCs w:val="24"/>
                <w:lang w:val="en-US" w:eastAsia="zh-CN"/>
              </w:rPr>
              <w:t>5</w:t>
            </w:r>
            <w:r>
              <w:rPr>
                <w:rFonts w:hint="eastAsia" w:ascii="Times New Roman" w:hAnsi="Times New Roman" w:eastAsia="宋体" w:cs="Times New Roman"/>
                <w:color w:val="000000"/>
                <w:kern w:val="0"/>
                <w:sz w:val="24"/>
                <w:szCs w:val="24"/>
                <w:lang w:val="zh-CN"/>
              </w:rPr>
              <w:t>架的范围，用于防止煤机运行到“机窝”位置时由于采煤机的驻停的时间内位置跳变，直接进入中部跟机范围。</w:t>
            </w:r>
            <w:r>
              <w:rPr>
                <w:rFonts w:hint="eastAsia" w:ascii="Times New Roman" w:hAnsi="Times New Roman" w:eastAsia="宋体" w:cs="Times New Roman"/>
                <w:color w:val="FF0000"/>
                <w:kern w:val="0"/>
                <w:sz w:val="24"/>
                <w:szCs w:val="24"/>
                <w:lang w:val="zh-CN"/>
              </w:rPr>
              <w:t>由于煤机位置跳架范围过大会导致跟机停止或工序号清</w:t>
            </w:r>
            <w:r>
              <w:rPr>
                <w:rFonts w:hint="eastAsia" w:ascii="Times New Roman" w:hAnsi="Times New Roman" w:eastAsia="宋体" w:cs="Times New Roman"/>
                <w:color w:val="FF0000"/>
                <w:kern w:val="0"/>
                <w:sz w:val="24"/>
                <w:szCs w:val="24"/>
                <w:lang w:val="en-US" w:eastAsia="zh-CN"/>
              </w:rPr>
              <w:t>0，影响正常三角煤工艺执行，如果实际使用中跳架频繁，需要及时排查跳架的问题，减少对跟机动作的影响！</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color w:val="000000"/>
                <w:kern w:val="0"/>
                <w:sz w:val="24"/>
                <w:szCs w:val="24"/>
                <w:lang w:val="zh-CN"/>
              </w:rPr>
              <w:t>方向保持</w:t>
            </w:r>
          </w:p>
        </w:tc>
        <w:tc>
          <w:tcPr>
            <w:tcW w:w="6767" w:type="dxa"/>
          </w:tcPr>
          <w:p>
            <w:pPr>
              <w:spacing w:before="0" w:after="0" w:line="240" w:lineRule="auto"/>
              <w:ind w:firstLine="0"/>
              <w:rPr>
                <w:rFonts w:ascii="Times New Roman" w:hAnsi="Times New Roman" w:eastAsia="宋体" w:cs="Times New Roman"/>
                <w:kern w:val="0"/>
                <w:sz w:val="24"/>
                <w:szCs w:val="24"/>
              </w:rPr>
            </w:pPr>
            <w:r>
              <w:rPr>
                <w:rFonts w:hint="eastAsia" w:ascii="Times New Roman" w:hAnsi="Times New Roman" w:eastAsia="宋体" w:cs="Times New Roman"/>
                <w:color w:val="000000"/>
                <w:kern w:val="0"/>
                <w:sz w:val="24"/>
                <w:szCs w:val="24"/>
                <w:lang w:val="zh-CN"/>
              </w:rPr>
              <w:t>方向保持 &gt;= 煤机</w:t>
            </w:r>
            <w:r>
              <w:rPr>
                <w:rFonts w:ascii="Times New Roman" w:hAnsi="Times New Roman" w:eastAsia="宋体" w:cs="Times New Roman"/>
                <w:color w:val="000000"/>
                <w:kern w:val="0"/>
                <w:sz w:val="24"/>
                <w:szCs w:val="24"/>
                <w:lang w:val="zh-CN"/>
              </w:rPr>
              <w:t>位置变化</w:t>
            </w:r>
            <w:r>
              <w:rPr>
                <w:rFonts w:hint="eastAsia" w:ascii="Times New Roman" w:hAnsi="Times New Roman" w:eastAsia="宋体" w:cs="Times New Roman"/>
                <w:color w:val="000000"/>
                <w:kern w:val="0"/>
                <w:sz w:val="24"/>
                <w:szCs w:val="24"/>
                <w:lang w:val="zh-CN"/>
              </w:rPr>
              <w:t>一</w:t>
            </w:r>
            <w:r>
              <w:rPr>
                <w:rFonts w:ascii="Times New Roman" w:hAnsi="Times New Roman" w:eastAsia="宋体" w:cs="Times New Roman"/>
                <w:color w:val="000000"/>
                <w:kern w:val="0"/>
                <w:sz w:val="24"/>
                <w:szCs w:val="24"/>
                <w:lang w:val="zh-CN"/>
              </w:rPr>
              <w:t>架所需时间，否则</w:t>
            </w:r>
            <w:r>
              <w:rPr>
                <w:rFonts w:hint="eastAsia" w:ascii="Times New Roman" w:hAnsi="Times New Roman" w:eastAsia="宋体" w:cs="Times New Roman"/>
                <w:color w:val="000000"/>
                <w:kern w:val="0"/>
                <w:sz w:val="24"/>
                <w:szCs w:val="24"/>
                <w:lang w:val="zh-CN"/>
              </w:rPr>
              <w:t>有</w:t>
            </w:r>
            <w:r>
              <w:rPr>
                <w:rFonts w:ascii="Times New Roman" w:hAnsi="Times New Roman" w:eastAsia="宋体" w:cs="Times New Roman"/>
                <w:color w:val="000000"/>
                <w:kern w:val="0"/>
                <w:sz w:val="24"/>
                <w:szCs w:val="24"/>
                <w:lang w:val="zh-CN"/>
              </w:rPr>
              <w:t>可能会导致</w:t>
            </w:r>
            <w:r>
              <w:rPr>
                <w:rFonts w:hint="eastAsia" w:ascii="Times New Roman" w:hAnsi="Times New Roman" w:eastAsia="宋体" w:cs="Times New Roman"/>
                <w:color w:val="000000"/>
                <w:kern w:val="0"/>
                <w:sz w:val="24"/>
                <w:szCs w:val="24"/>
                <w:lang w:val="zh-CN"/>
              </w:rPr>
              <w:t>跟机</w:t>
            </w:r>
            <w:r>
              <w:rPr>
                <w:rFonts w:ascii="Times New Roman" w:hAnsi="Times New Roman" w:eastAsia="宋体" w:cs="Times New Roman"/>
                <w:color w:val="000000"/>
                <w:kern w:val="0"/>
                <w:sz w:val="24"/>
                <w:szCs w:val="24"/>
                <w:lang w:val="zh-CN"/>
              </w:rPr>
              <w:t>方向无法锁定。</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vAlign w:val="top"/>
          </w:tcPr>
          <w:p>
            <w:pPr>
              <w:spacing w:before="0" w:after="0" w:line="240" w:lineRule="auto"/>
              <w:ind w:firstLine="0"/>
              <w:rPr>
                <w:rFonts w:hint="eastAsia" w:ascii="Times New Roman" w:hAnsi="Times New Roman" w:eastAsia="宋体" w:cs="Times New Roman"/>
                <w:color w:val="000000"/>
                <w:kern w:val="0"/>
                <w:sz w:val="24"/>
                <w:szCs w:val="24"/>
                <w:lang w:val="zh-CN" w:eastAsia="zh-CN"/>
              </w:rPr>
            </w:pPr>
            <w:r>
              <w:rPr>
                <w:rFonts w:hint="eastAsia" w:ascii="Times New Roman" w:hAnsi="Times New Roman" w:eastAsia="宋体" w:cs="Times New Roman"/>
                <w:color w:val="000000"/>
                <w:kern w:val="0"/>
                <w:sz w:val="24"/>
                <w:szCs w:val="24"/>
                <w:lang w:val="zh-CN" w:eastAsia="zh-CN"/>
              </w:rPr>
              <w:t>最小架号</w:t>
            </w:r>
          </w:p>
        </w:tc>
        <w:tc>
          <w:tcPr>
            <w:tcW w:w="6767" w:type="dxa"/>
            <w:vAlign w:val="top"/>
          </w:tcPr>
          <w:p>
            <w:pPr>
              <w:spacing w:before="0" w:after="0" w:line="240" w:lineRule="auto"/>
              <w:ind w:firstLine="0"/>
              <w:rPr>
                <w:rFonts w:hint="eastAsia" w:ascii="Times New Roman" w:hAnsi="Times New Roman" w:eastAsia="宋体" w:cs="Times New Roman"/>
                <w:color w:val="000000"/>
                <w:kern w:val="0"/>
                <w:sz w:val="24"/>
                <w:szCs w:val="24"/>
                <w:lang w:val="zh-CN" w:eastAsia="zh-CN"/>
              </w:rPr>
            </w:pPr>
            <w:r>
              <w:rPr>
                <w:rFonts w:hint="eastAsia" w:ascii="Times New Roman" w:hAnsi="Times New Roman" w:eastAsia="宋体" w:cs="Times New Roman"/>
                <w:color w:val="000000"/>
                <w:kern w:val="0"/>
                <w:sz w:val="24"/>
                <w:szCs w:val="24"/>
                <w:lang w:val="zh-CN" w:eastAsia="zh-CN"/>
              </w:rPr>
              <w:t>工作面支架系统中，支架控制器的最小编号，一般从</w:t>
            </w:r>
            <w:r>
              <w:rPr>
                <w:rFonts w:hint="eastAsia" w:ascii="Times New Roman" w:hAnsi="Times New Roman" w:eastAsia="宋体" w:cs="Times New Roman"/>
                <w:color w:val="000000"/>
                <w:kern w:val="0"/>
                <w:sz w:val="24"/>
                <w:szCs w:val="24"/>
                <w:lang w:val="en-US" w:eastAsia="zh-CN"/>
              </w:rPr>
              <w:t>1#开始。系统包括端头架、过渡架及中间架，目前系统中不包括超前架。</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0" w:type="auto"/>
            <w:vAlign w:val="top"/>
          </w:tcPr>
          <w:p>
            <w:pPr>
              <w:spacing w:before="0" w:after="0" w:line="240" w:lineRule="auto"/>
              <w:ind w:firstLine="0"/>
              <w:rPr>
                <w:rFonts w:hint="eastAsia" w:ascii="Times New Roman" w:hAnsi="Times New Roman" w:eastAsia="宋体" w:cs="Times New Roman"/>
                <w:color w:val="000000"/>
                <w:kern w:val="0"/>
                <w:sz w:val="24"/>
                <w:szCs w:val="24"/>
                <w:lang w:val="zh-CN" w:eastAsia="zh-CN"/>
              </w:rPr>
            </w:pPr>
            <w:r>
              <w:rPr>
                <w:rFonts w:hint="eastAsia" w:ascii="Times New Roman" w:hAnsi="Times New Roman" w:eastAsia="宋体" w:cs="Times New Roman"/>
                <w:color w:val="000000"/>
                <w:kern w:val="0"/>
                <w:sz w:val="24"/>
                <w:szCs w:val="24"/>
                <w:lang w:val="zh-CN" w:eastAsia="zh-CN"/>
              </w:rPr>
              <w:t>最大架号</w:t>
            </w:r>
          </w:p>
        </w:tc>
        <w:tc>
          <w:tcPr>
            <w:tcW w:w="0" w:type="auto"/>
            <w:vAlign w:val="top"/>
          </w:tcPr>
          <w:p>
            <w:pPr>
              <w:spacing w:before="0" w:after="0" w:line="240" w:lineRule="auto"/>
              <w:ind w:firstLine="0"/>
              <w:rPr>
                <w:rFonts w:hint="eastAsia" w:ascii="Times New Roman" w:hAnsi="Times New Roman" w:eastAsia="宋体" w:cs="Times New Roman"/>
                <w:color w:val="000000"/>
                <w:kern w:val="0"/>
                <w:sz w:val="24"/>
                <w:szCs w:val="24"/>
                <w:lang w:val="zh-CN" w:eastAsia="zh-CN"/>
              </w:rPr>
            </w:pPr>
            <w:r>
              <w:rPr>
                <w:rFonts w:hint="eastAsia" w:ascii="Times New Roman" w:hAnsi="Times New Roman" w:eastAsia="宋体" w:cs="Times New Roman"/>
                <w:color w:val="000000"/>
                <w:kern w:val="0"/>
                <w:sz w:val="24"/>
                <w:szCs w:val="24"/>
                <w:lang w:val="zh-CN" w:eastAsia="zh-CN"/>
              </w:rPr>
              <w:t>工作面支架系统中，支架控制器的最大编号</w:t>
            </w:r>
            <w:r>
              <w:rPr>
                <w:rFonts w:hint="eastAsia" w:ascii="Times New Roman" w:hAnsi="Times New Roman" w:eastAsia="宋体" w:cs="Times New Roman"/>
                <w:color w:val="000000"/>
                <w:kern w:val="0"/>
                <w:sz w:val="24"/>
                <w:szCs w:val="24"/>
                <w:lang w:val="en-US" w:eastAsia="zh-CN"/>
              </w:rPr>
              <w:t>。系统（</w:t>
            </w:r>
            <w:r>
              <w:rPr>
                <w:rFonts w:hint="eastAsia" w:ascii="Times New Roman" w:hAnsi="Times New Roman" w:eastAsia="宋体" w:cs="Times New Roman"/>
                <w:color w:val="000000"/>
                <w:kern w:val="0"/>
                <w:sz w:val="24"/>
                <w:szCs w:val="24"/>
                <w:lang w:val="zh-CN" w:eastAsia="zh-CN"/>
              </w:rPr>
              <w:t>最小架号到最大架号范围</w:t>
            </w:r>
            <w:r>
              <w:rPr>
                <w:rFonts w:hint="eastAsia" w:ascii="Times New Roman" w:hAnsi="Times New Roman" w:eastAsia="宋体" w:cs="Times New Roman"/>
                <w:color w:val="000000"/>
                <w:kern w:val="0"/>
                <w:sz w:val="24"/>
                <w:szCs w:val="24"/>
                <w:lang w:val="en-US" w:eastAsia="zh-CN"/>
              </w:rPr>
              <w:t>）包括端头架、过渡架及中间架，目前系统中不包括超前架。</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0" w:type="auto"/>
            <w:vAlign w:val="top"/>
          </w:tcPr>
          <w:p>
            <w:pPr>
              <w:spacing w:before="0" w:after="0" w:line="240" w:lineRule="auto"/>
              <w:ind w:firstLine="0"/>
              <w:rPr>
                <w:rFonts w:hint="eastAsia" w:ascii="Times New Roman" w:hAnsi="Times New Roman" w:eastAsia="宋体" w:cs="Times New Roman"/>
                <w:color w:val="000000"/>
                <w:kern w:val="0"/>
                <w:sz w:val="24"/>
                <w:szCs w:val="24"/>
                <w:lang w:val="zh-CN" w:eastAsia="zh-CN"/>
              </w:rPr>
            </w:pPr>
            <w:r>
              <w:rPr>
                <w:rFonts w:hint="eastAsia" w:ascii="Times New Roman" w:hAnsi="Times New Roman" w:eastAsia="宋体" w:cs="Times New Roman"/>
                <w:color w:val="000000"/>
                <w:kern w:val="0"/>
                <w:sz w:val="24"/>
                <w:szCs w:val="24"/>
                <w:lang w:val="zh-CN" w:eastAsia="zh-CN"/>
              </w:rPr>
              <w:t>中间小号</w:t>
            </w:r>
          </w:p>
        </w:tc>
        <w:tc>
          <w:tcPr>
            <w:tcW w:w="0" w:type="auto"/>
            <w:vAlign w:val="top"/>
          </w:tcPr>
          <w:p>
            <w:pPr>
              <w:spacing w:before="0" w:after="0" w:line="240" w:lineRule="auto"/>
              <w:ind w:firstLine="0"/>
              <w:rPr>
                <w:rFonts w:hint="eastAsia" w:ascii="Times New Roman" w:hAnsi="Times New Roman" w:eastAsia="宋体" w:cs="Times New Roman"/>
                <w:color w:val="000000"/>
                <w:kern w:val="0"/>
                <w:sz w:val="24"/>
                <w:szCs w:val="24"/>
                <w:lang w:val="zh-CN" w:eastAsia="zh-CN"/>
              </w:rPr>
            </w:pPr>
            <w:r>
              <w:rPr>
                <w:rFonts w:hint="eastAsia" w:ascii="Times New Roman" w:hAnsi="Times New Roman" w:eastAsia="宋体" w:cs="Times New Roman"/>
                <w:color w:val="000000"/>
                <w:kern w:val="0"/>
                <w:sz w:val="24"/>
                <w:szCs w:val="24"/>
                <w:lang w:val="zh-CN" w:eastAsia="zh-CN"/>
              </w:rPr>
              <w:t>工作面支架系统中，除端头架及过渡架外的中间架区域起始点。此范围内支架允许执行自动动作（端头区域架型特殊，是否能执行自动动作由“端头成组”参数决定）。</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0" w:type="auto"/>
            <w:vAlign w:val="top"/>
          </w:tcPr>
          <w:p>
            <w:pPr>
              <w:spacing w:before="0" w:after="0" w:line="240" w:lineRule="auto"/>
              <w:ind w:firstLine="0"/>
              <w:rPr>
                <w:rFonts w:hint="eastAsia" w:ascii="Times New Roman" w:hAnsi="Times New Roman" w:eastAsia="宋体" w:cs="Times New Roman"/>
                <w:color w:val="000000"/>
                <w:kern w:val="0"/>
                <w:sz w:val="24"/>
                <w:szCs w:val="24"/>
                <w:lang w:val="zh-CN" w:eastAsia="zh-CN"/>
              </w:rPr>
            </w:pPr>
            <w:r>
              <w:rPr>
                <w:rFonts w:hint="eastAsia" w:ascii="Times New Roman" w:hAnsi="Times New Roman" w:eastAsia="宋体" w:cs="Times New Roman"/>
                <w:color w:val="000000"/>
                <w:kern w:val="0"/>
                <w:sz w:val="24"/>
                <w:szCs w:val="24"/>
                <w:lang w:val="zh-CN" w:eastAsia="zh-CN"/>
              </w:rPr>
              <w:t>中间大号</w:t>
            </w:r>
          </w:p>
        </w:tc>
        <w:tc>
          <w:tcPr>
            <w:tcW w:w="0" w:type="auto"/>
            <w:vAlign w:val="top"/>
          </w:tcPr>
          <w:p>
            <w:pPr>
              <w:spacing w:before="0" w:after="0" w:line="240" w:lineRule="auto"/>
              <w:ind w:firstLine="0"/>
              <w:rPr>
                <w:rFonts w:hint="eastAsia" w:ascii="Times New Roman" w:hAnsi="Times New Roman" w:eastAsia="宋体" w:cs="Times New Roman"/>
                <w:color w:val="000000"/>
                <w:kern w:val="0"/>
                <w:sz w:val="24"/>
                <w:szCs w:val="24"/>
                <w:lang w:val="zh-CN" w:eastAsia="zh-CN"/>
              </w:rPr>
            </w:pPr>
            <w:r>
              <w:rPr>
                <w:rFonts w:hint="eastAsia" w:ascii="Times New Roman" w:hAnsi="Times New Roman" w:eastAsia="宋体" w:cs="Times New Roman"/>
                <w:color w:val="000000"/>
                <w:kern w:val="0"/>
                <w:sz w:val="24"/>
                <w:szCs w:val="24"/>
                <w:lang w:val="zh-CN" w:eastAsia="zh-CN"/>
              </w:rPr>
              <w:t>工作面支架系统中，除端头架及过渡架外的中间架区域结束点。此范围内支架允许执行自动动作（端头区域架型特殊，是否能执行自动动作由“端头成组”参数决定）。</w:t>
            </w:r>
          </w:p>
        </w:tc>
      </w:tr>
    </w:tbl>
    <w:p>
      <w:pPr>
        <w:pStyle w:val="17"/>
        <w:spacing w:before="0" w:after="0" w:line="500" w:lineRule="exact"/>
        <w:ind w:left="480" w:firstLine="0" w:firstLineChars="0"/>
        <w:jc w:val="left"/>
        <w:rPr>
          <w:rFonts w:ascii="Times New Roman" w:hAnsi="Times New Roman" w:cs="Times New Roman"/>
          <w:color w:val="000000"/>
          <w:kern w:val="0"/>
          <w:sz w:val="24"/>
          <w:szCs w:val="24"/>
          <w:lang w:val="zh-CN"/>
        </w:rPr>
      </w:pPr>
    </w:p>
    <w:p>
      <w:pPr>
        <w:pStyle w:val="3"/>
        <w:numPr>
          <w:ilvl w:val="1"/>
          <w:numId w:val="1"/>
        </w:numPr>
        <w:rPr>
          <w:rFonts w:ascii="Times New Roman" w:hAnsi="Times New Roman" w:eastAsiaTheme="minorEastAsia"/>
          <w:color w:val="auto"/>
        </w:rPr>
      </w:pPr>
      <w:r>
        <w:rPr>
          <w:rFonts w:hint="eastAsia" w:ascii="Times New Roman" w:hAnsi="Times New Roman" w:eastAsiaTheme="minorEastAsia"/>
          <w:color w:val="auto"/>
          <w:lang w:eastAsia="zh-CN"/>
        </w:rPr>
        <w:t>工作面支架区域划分</w:t>
      </w:r>
    </w:p>
    <w:p>
      <w:pPr>
        <w:pStyle w:val="17"/>
        <w:spacing w:before="0" w:after="0" w:line="240" w:lineRule="auto"/>
        <w:ind w:left="0" w:leftChars="0" w:firstLine="0" w:firstLineChars="0"/>
        <w:jc w:val="left"/>
        <w:rPr>
          <w:color w:val="FF0000"/>
        </w:rPr>
      </w:pPr>
      <w:r>
        <w:rPr>
          <w:color w:val="FF0000"/>
        </w:rPr>
        <w:object>
          <v:shape id="_x0000_i1030" o:spt="75" type="#_x0000_t75" style="height:130.4pt;width:475.9pt;" o:ole="t" filled="f" o:preferrelative="t" stroked="f" coordsize="21600,21600">
            <v:path/>
            <v:fill on="f" focussize="0,0"/>
            <v:stroke on="f"/>
            <v:imagedata r:id="rId15" o:title=""/>
            <o:lock v:ext="edit" aspectratio="t"/>
            <w10:wrap type="none"/>
            <w10:anchorlock/>
          </v:shape>
          <o:OLEObject Type="Embed" ProgID="Visio.Drawing.15" ShapeID="_x0000_i1030" DrawAspect="Content" ObjectID="_1468075730" r:id="rId14">
            <o:LockedField>false</o:LockedField>
          </o:OLEObject>
        </w:object>
      </w:r>
    </w:p>
    <w:p>
      <w:pPr>
        <w:pStyle w:val="4"/>
        <w:numPr>
          <w:ilvl w:val="1"/>
          <w:numId w:val="2"/>
        </w:numPr>
        <w:bidi w:val="0"/>
        <w:spacing w:line="240" w:lineRule="auto"/>
        <w:ind w:left="567" w:leftChars="0" w:hanging="567" w:firstLineChars="0"/>
        <w:rPr>
          <w:rFonts w:hint="eastAsia"/>
          <w:color w:val="auto"/>
          <w:lang w:eastAsia="zh-CN"/>
        </w:rPr>
      </w:pPr>
      <w:r>
        <w:rPr>
          <w:rFonts w:hint="eastAsia"/>
          <w:color w:val="auto"/>
          <w:lang w:eastAsia="zh-CN"/>
        </w:rPr>
        <w:t>工作面支架：</w:t>
      </w:r>
    </w:p>
    <w:p>
      <w:pPr>
        <w:spacing w:line="240" w:lineRule="auto"/>
        <w:ind w:left="420" w:leftChars="0"/>
        <w:rPr>
          <w:rFonts w:hint="eastAsia"/>
          <w:color w:val="auto"/>
          <w:lang w:eastAsia="zh-CN"/>
        </w:rPr>
      </w:pPr>
      <w:r>
        <w:rPr>
          <w:rFonts w:hint="eastAsia"/>
          <w:color w:val="auto"/>
          <w:lang w:eastAsia="zh-CN"/>
        </w:rPr>
        <w:t>工作面支架控制器级联系统中，最小架号和最大架号范围内的所有支架。</w:t>
      </w:r>
    </w:p>
    <w:p>
      <w:pPr>
        <w:pStyle w:val="5"/>
        <w:numPr>
          <w:ilvl w:val="2"/>
          <w:numId w:val="2"/>
        </w:numPr>
        <w:bidi w:val="0"/>
        <w:ind w:left="709" w:leftChars="0" w:hanging="709" w:firstLineChars="0"/>
        <w:rPr>
          <w:rFonts w:hint="eastAsia"/>
          <w:color w:val="auto"/>
          <w:lang w:eastAsia="zh-CN"/>
        </w:rPr>
      </w:pPr>
      <w:r>
        <w:rPr>
          <w:rFonts w:hint="eastAsia"/>
          <w:color w:val="auto"/>
          <w:lang w:eastAsia="zh-CN"/>
        </w:rPr>
        <w:t>中间架区域：</w:t>
      </w:r>
    </w:p>
    <w:p>
      <w:pPr>
        <w:spacing w:line="240" w:lineRule="auto"/>
        <w:ind w:left="420" w:leftChars="0"/>
        <w:rPr>
          <w:rFonts w:hint="eastAsia"/>
          <w:color w:val="auto"/>
          <w:lang w:eastAsia="zh-CN"/>
        </w:rPr>
      </w:pPr>
      <w:r>
        <w:rPr>
          <w:rFonts w:hint="eastAsia"/>
          <w:color w:val="auto"/>
          <w:lang w:eastAsia="zh-CN"/>
        </w:rPr>
        <w:t>除端头架及过渡架之外的所有支架，即大于等于中间小号，小于等于中间大号范围内所有支架。</w:t>
      </w:r>
    </w:p>
    <w:p>
      <w:pPr>
        <w:pStyle w:val="6"/>
        <w:numPr>
          <w:ilvl w:val="3"/>
          <w:numId w:val="2"/>
        </w:numPr>
        <w:bidi w:val="0"/>
        <w:ind w:left="850" w:leftChars="0" w:hanging="850" w:firstLineChars="0"/>
        <w:rPr>
          <w:rFonts w:hint="eastAsia"/>
          <w:color w:val="auto"/>
          <w:lang w:eastAsia="zh-CN"/>
        </w:rPr>
      </w:pPr>
      <w:r>
        <w:rPr>
          <w:rFonts w:hint="eastAsia"/>
          <w:color w:val="auto"/>
          <w:lang w:eastAsia="zh-CN"/>
        </w:rPr>
        <w:t>三角煤跟机区域：</w:t>
      </w:r>
    </w:p>
    <w:p>
      <w:pPr>
        <w:spacing w:line="240" w:lineRule="auto"/>
        <w:ind w:left="420" w:leftChars="0"/>
        <w:rPr>
          <w:rFonts w:hint="eastAsia"/>
          <w:color w:val="auto"/>
          <w:lang w:eastAsia="zh-CN"/>
        </w:rPr>
      </w:pPr>
      <w:r>
        <w:rPr>
          <w:rFonts w:hint="eastAsia"/>
          <w:color w:val="auto"/>
          <w:lang w:eastAsia="zh-CN"/>
        </w:rPr>
        <w:t>大于等于中间小号且小于中部首架范围内的支架，或小于等于中间大号且大于中部末架范围内所有支架。</w:t>
      </w:r>
    </w:p>
    <w:p>
      <w:pPr>
        <w:spacing w:line="240" w:lineRule="auto"/>
        <w:rPr>
          <w:rFonts w:hint="eastAsia"/>
          <w:color w:val="auto"/>
          <w:lang w:eastAsia="zh-CN"/>
        </w:rPr>
      </w:pPr>
      <w:r>
        <w:rPr>
          <w:rFonts w:hint="eastAsia"/>
          <w:color w:val="auto"/>
          <w:lang w:eastAsia="zh-CN"/>
        </w:rPr>
        <w:t>☆三角煤相关参数节点（折返点</w:t>
      </w:r>
      <w:r>
        <w:rPr>
          <w:rFonts w:hint="eastAsia"/>
          <w:color w:val="auto"/>
          <w:lang w:val="en-US" w:eastAsia="zh-CN"/>
        </w:rPr>
        <w:t>1---折返点6</w:t>
      </w:r>
      <w:r>
        <w:rPr>
          <w:rFonts w:hint="eastAsia"/>
          <w:color w:val="auto"/>
          <w:lang w:eastAsia="zh-CN"/>
        </w:rPr>
        <w:t>）均应设置在三角煤区域内。</w:t>
      </w:r>
    </w:p>
    <w:p>
      <w:pPr>
        <w:pStyle w:val="6"/>
        <w:numPr>
          <w:ilvl w:val="3"/>
          <w:numId w:val="2"/>
        </w:numPr>
        <w:bidi w:val="0"/>
        <w:ind w:left="850" w:leftChars="0" w:hanging="850" w:firstLineChars="0"/>
        <w:rPr>
          <w:rFonts w:hint="eastAsia"/>
          <w:b/>
          <w:color w:val="auto"/>
          <w:lang w:eastAsia="zh-CN"/>
        </w:rPr>
      </w:pPr>
      <w:r>
        <w:rPr>
          <w:rFonts w:hint="eastAsia"/>
          <w:b/>
          <w:color w:val="auto"/>
          <w:lang w:eastAsia="zh-CN"/>
        </w:rPr>
        <w:t>中部跟机区域：</w:t>
      </w:r>
    </w:p>
    <w:p>
      <w:pPr>
        <w:spacing w:line="240" w:lineRule="auto"/>
        <w:rPr>
          <w:rFonts w:hint="eastAsia"/>
          <w:color w:val="auto"/>
          <w:lang w:eastAsia="zh-CN"/>
        </w:rPr>
      </w:pPr>
      <w:r>
        <w:rPr>
          <w:rFonts w:hint="eastAsia"/>
          <w:color w:val="auto"/>
          <w:lang w:eastAsia="zh-CN"/>
        </w:rPr>
        <w:t>大于等于中部首架且小于等于中部末架范围内的所有支架</w:t>
      </w:r>
    </w:p>
    <w:p>
      <w:pPr>
        <w:pStyle w:val="5"/>
        <w:numPr>
          <w:ilvl w:val="2"/>
          <w:numId w:val="2"/>
        </w:numPr>
        <w:bidi w:val="0"/>
        <w:ind w:left="709" w:leftChars="0" w:hanging="709" w:firstLineChars="0"/>
        <w:rPr>
          <w:rFonts w:hint="eastAsia"/>
          <w:b/>
          <w:color w:val="auto"/>
          <w:lang w:eastAsia="zh-CN"/>
        </w:rPr>
      </w:pPr>
      <w:r>
        <w:rPr>
          <w:rFonts w:hint="eastAsia"/>
          <w:b/>
          <w:color w:val="auto"/>
          <w:lang w:eastAsia="zh-CN"/>
        </w:rPr>
        <w:t>端头区域：</w:t>
      </w:r>
    </w:p>
    <w:p>
      <w:pPr>
        <w:spacing w:line="240" w:lineRule="auto"/>
        <w:rPr>
          <w:rFonts w:hint="eastAsia"/>
          <w:color w:val="auto"/>
          <w:lang w:eastAsia="zh-CN"/>
        </w:rPr>
      </w:pPr>
      <w:r>
        <w:rPr>
          <w:rFonts w:hint="eastAsia"/>
          <w:color w:val="auto"/>
          <w:lang w:eastAsia="zh-CN"/>
        </w:rPr>
        <w:t>大于等于最小架号且小于中间小号和小于等于最大架号且大于中间大号的所有支架。</w:t>
      </w:r>
    </w:p>
    <w:p>
      <w:pPr>
        <w:pStyle w:val="3"/>
        <w:numPr>
          <w:ilvl w:val="1"/>
          <w:numId w:val="1"/>
        </w:numPr>
        <w:rPr>
          <w:rFonts w:ascii="Times New Roman" w:hAnsi="Times New Roman" w:eastAsiaTheme="minorEastAsia"/>
        </w:rPr>
      </w:pPr>
      <w:r>
        <w:rPr>
          <w:rFonts w:hint="eastAsia" w:ascii="Times New Roman" w:hAnsi="Times New Roman" w:eastAsiaTheme="minorEastAsia"/>
        </w:rPr>
        <w:t>工序计算</w:t>
      </w:r>
      <w:r>
        <w:rPr>
          <w:rFonts w:ascii="Times New Roman" w:hAnsi="Times New Roman" w:eastAsiaTheme="minorEastAsia"/>
        </w:rPr>
        <w:t>方法</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工序号</w:t>
      </w:r>
      <w:r>
        <w:rPr>
          <w:rFonts w:ascii="Times New Roman" w:hAnsi="Times New Roman"/>
          <w:sz w:val="24"/>
          <w:szCs w:val="24"/>
        </w:rPr>
        <w:t>有两种来源，</w:t>
      </w:r>
      <w:r>
        <w:rPr>
          <w:rFonts w:hint="eastAsia" w:ascii="Times New Roman" w:hAnsi="Times New Roman"/>
          <w:sz w:val="24"/>
          <w:szCs w:val="24"/>
        </w:rPr>
        <w:t>当参数</w:t>
      </w:r>
      <w:r>
        <w:rPr>
          <w:rFonts w:ascii="Times New Roman" w:hAnsi="Times New Roman"/>
          <w:sz w:val="24"/>
          <w:szCs w:val="24"/>
        </w:rPr>
        <w:t>“</w:t>
      </w:r>
      <w:r>
        <w:rPr>
          <w:rFonts w:hint="eastAsia" w:ascii="Times New Roman" w:hAnsi="Times New Roman"/>
          <w:sz w:val="24"/>
          <w:szCs w:val="24"/>
        </w:rPr>
        <w:t>工艺</w:t>
      </w:r>
      <w:r>
        <w:rPr>
          <w:rFonts w:ascii="Times New Roman" w:hAnsi="Times New Roman"/>
          <w:sz w:val="24"/>
          <w:szCs w:val="24"/>
        </w:rPr>
        <w:t>来源”</w:t>
      </w:r>
      <w:r>
        <w:rPr>
          <w:rFonts w:hint="eastAsia" w:ascii="Times New Roman" w:hAnsi="Times New Roman" w:eastAsia="宋体" w:cs="Times New Roman"/>
          <w:kern w:val="0"/>
          <w:sz w:val="24"/>
          <w:szCs w:val="24"/>
          <w:lang w:val="zh-CN"/>
        </w:rPr>
        <w:t>选择</w:t>
      </w:r>
      <w:r>
        <w:rPr>
          <w:rFonts w:ascii="Times New Roman" w:hAnsi="Times New Roman" w:eastAsia="宋体" w:cs="Times New Roman"/>
          <w:kern w:val="0"/>
          <w:sz w:val="24"/>
          <w:szCs w:val="24"/>
          <w:lang w:val="zh-CN"/>
        </w:rPr>
        <w:t>“</w:t>
      </w:r>
      <w:r>
        <w:rPr>
          <w:rFonts w:hint="eastAsia" w:ascii="Times New Roman" w:hAnsi="Times New Roman"/>
          <w:sz w:val="24"/>
          <w:szCs w:val="24"/>
        </w:rPr>
        <w:t>采煤机</w:t>
      </w:r>
      <w:r>
        <w:rPr>
          <w:rFonts w:ascii="Times New Roman" w:hAnsi="Times New Roman"/>
          <w:sz w:val="24"/>
          <w:szCs w:val="24"/>
        </w:rPr>
        <w:t>”</w:t>
      </w:r>
      <w:r>
        <w:rPr>
          <w:rFonts w:hint="eastAsia" w:ascii="Times New Roman" w:hAnsi="Times New Roman"/>
          <w:sz w:val="24"/>
          <w:szCs w:val="24"/>
        </w:rPr>
        <w:t>时</w:t>
      </w:r>
      <w:r>
        <w:rPr>
          <w:rFonts w:ascii="Times New Roman" w:hAnsi="Times New Roman"/>
          <w:sz w:val="24"/>
          <w:szCs w:val="24"/>
        </w:rPr>
        <w:t>，工序号由采煤机</w:t>
      </w:r>
      <w:r>
        <w:rPr>
          <w:rFonts w:hint="eastAsia" w:ascii="Times New Roman" w:hAnsi="Times New Roman"/>
          <w:sz w:val="24"/>
          <w:szCs w:val="24"/>
        </w:rPr>
        <w:t>向电控系统</w:t>
      </w:r>
      <w:r>
        <w:rPr>
          <w:rFonts w:ascii="Times New Roman" w:hAnsi="Times New Roman"/>
          <w:sz w:val="24"/>
          <w:szCs w:val="24"/>
        </w:rPr>
        <w:t>下发</w:t>
      </w:r>
      <w:r>
        <w:rPr>
          <w:rFonts w:hint="eastAsia" w:ascii="Times New Roman" w:hAnsi="Times New Roman"/>
          <w:sz w:val="24"/>
          <w:szCs w:val="24"/>
        </w:rPr>
        <w:t>；参数</w:t>
      </w:r>
      <w:r>
        <w:rPr>
          <w:rFonts w:ascii="Times New Roman" w:hAnsi="Times New Roman"/>
          <w:sz w:val="24"/>
          <w:szCs w:val="24"/>
        </w:rPr>
        <w:t>“</w:t>
      </w:r>
      <w:r>
        <w:rPr>
          <w:rFonts w:hint="eastAsia" w:ascii="Times New Roman" w:hAnsi="Times New Roman"/>
          <w:sz w:val="24"/>
          <w:szCs w:val="24"/>
        </w:rPr>
        <w:t>采煤</w:t>
      </w:r>
      <w:r>
        <w:rPr>
          <w:rFonts w:ascii="Times New Roman" w:hAnsi="Times New Roman"/>
          <w:sz w:val="24"/>
          <w:szCs w:val="24"/>
        </w:rPr>
        <w:t>工艺”</w:t>
      </w:r>
      <w:r>
        <w:rPr>
          <w:rFonts w:hint="eastAsia" w:ascii="Times New Roman" w:hAnsi="Times New Roman"/>
          <w:sz w:val="24"/>
          <w:szCs w:val="24"/>
        </w:rPr>
        <w:t>选择</w:t>
      </w:r>
      <w:r>
        <w:rPr>
          <w:rFonts w:ascii="Times New Roman" w:hAnsi="Times New Roman"/>
          <w:sz w:val="24"/>
          <w:szCs w:val="24"/>
        </w:rPr>
        <w:t>“</w:t>
      </w:r>
      <w:r>
        <w:rPr>
          <w:rFonts w:hint="eastAsia" w:ascii="Times New Roman" w:hAnsi="Times New Roman"/>
          <w:sz w:val="24"/>
          <w:szCs w:val="24"/>
        </w:rPr>
        <w:t>斜切</w:t>
      </w:r>
      <w:r>
        <w:rPr>
          <w:rFonts w:ascii="Times New Roman" w:hAnsi="Times New Roman"/>
          <w:sz w:val="24"/>
          <w:szCs w:val="24"/>
        </w:rPr>
        <w:t>”</w:t>
      </w:r>
      <w:r>
        <w:rPr>
          <w:rFonts w:hint="eastAsia" w:ascii="Times New Roman" w:hAnsi="Times New Roman"/>
          <w:sz w:val="24"/>
          <w:szCs w:val="24"/>
        </w:rPr>
        <w:t>，同时</w:t>
      </w:r>
      <w:r>
        <w:rPr>
          <w:rFonts w:ascii="Times New Roman" w:hAnsi="Times New Roman"/>
          <w:sz w:val="24"/>
          <w:szCs w:val="24"/>
        </w:rPr>
        <w:t>“</w:t>
      </w:r>
      <w:r>
        <w:rPr>
          <w:rFonts w:hint="eastAsia" w:ascii="Times New Roman" w:hAnsi="Times New Roman"/>
          <w:sz w:val="24"/>
          <w:szCs w:val="24"/>
        </w:rPr>
        <w:t>工艺</w:t>
      </w:r>
      <w:r>
        <w:rPr>
          <w:rFonts w:ascii="Times New Roman" w:hAnsi="Times New Roman"/>
          <w:sz w:val="24"/>
          <w:szCs w:val="24"/>
        </w:rPr>
        <w:t>来源”</w:t>
      </w:r>
      <w:r>
        <w:rPr>
          <w:rFonts w:hint="eastAsia" w:ascii="Times New Roman" w:hAnsi="Times New Roman"/>
          <w:sz w:val="24"/>
          <w:szCs w:val="24"/>
        </w:rPr>
        <w:t>选择</w:t>
      </w:r>
      <w:r>
        <w:rPr>
          <w:rFonts w:ascii="Times New Roman" w:hAnsi="Times New Roman"/>
          <w:sz w:val="24"/>
          <w:szCs w:val="24"/>
        </w:rPr>
        <w:t>“</w:t>
      </w:r>
      <w:r>
        <w:rPr>
          <w:rFonts w:hint="eastAsia" w:ascii="Times New Roman" w:hAnsi="Times New Roman"/>
          <w:sz w:val="24"/>
          <w:szCs w:val="24"/>
        </w:rPr>
        <w:t>无线</w:t>
      </w:r>
      <w:r>
        <w:rPr>
          <w:rFonts w:ascii="Times New Roman" w:hAnsi="Times New Roman"/>
          <w:sz w:val="24"/>
          <w:szCs w:val="24"/>
        </w:rPr>
        <w:t>”</w:t>
      </w:r>
      <w:r>
        <w:rPr>
          <w:rFonts w:hint="eastAsia" w:ascii="Times New Roman" w:hAnsi="Times New Roman"/>
          <w:sz w:val="24"/>
          <w:szCs w:val="24"/>
        </w:rPr>
        <w:t>时</w:t>
      </w:r>
      <w:r>
        <w:rPr>
          <w:rFonts w:ascii="Times New Roman" w:hAnsi="Times New Roman"/>
          <w:sz w:val="24"/>
          <w:szCs w:val="24"/>
        </w:rPr>
        <w:t>，工序号由支架服务器</w:t>
      </w:r>
      <w:r>
        <w:rPr>
          <w:rFonts w:hint="eastAsia" w:ascii="Times New Roman" w:hAnsi="Times New Roman"/>
          <w:sz w:val="24"/>
          <w:szCs w:val="24"/>
        </w:rPr>
        <w:t>自动根据煤机位置，运行方向和架号相关参数</w:t>
      </w:r>
      <w:r>
        <w:rPr>
          <w:rFonts w:ascii="Times New Roman" w:hAnsi="Times New Roman"/>
          <w:sz w:val="24"/>
          <w:szCs w:val="24"/>
        </w:rPr>
        <w:t>计算得来</w:t>
      </w:r>
      <w:r>
        <w:rPr>
          <w:rFonts w:hint="eastAsia" w:ascii="Times New Roman" w:hAnsi="Times New Roman"/>
          <w:sz w:val="24"/>
          <w:szCs w:val="24"/>
        </w:rPr>
        <w:t>。</w:t>
      </w:r>
    </w:p>
    <w:p>
      <w:pPr>
        <w:spacing w:before="0" w:after="0" w:line="500" w:lineRule="exact"/>
        <w:ind w:firstLine="480" w:firstLineChars="200"/>
        <w:rPr>
          <w:rFonts w:ascii="Times New Roman" w:hAnsi="Times New Roman"/>
          <w:sz w:val="24"/>
          <w:szCs w:val="24"/>
        </w:rPr>
      </w:pPr>
      <w:r>
        <w:rPr>
          <w:rFonts w:ascii="Times New Roman" w:hAnsi="Times New Roman"/>
          <w:sz w:val="24"/>
          <w:szCs w:val="24"/>
        </w:rPr>
        <w:t>具体计算方法如下</w:t>
      </w:r>
      <w:r>
        <w:rPr>
          <w:rFonts w:hint="eastAsia" w:ascii="Times New Roman" w:hAnsi="Times New Roman"/>
          <w:sz w:val="24"/>
          <w:szCs w:val="24"/>
        </w:rPr>
        <w:t>：</w:t>
      </w:r>
    </w:p>
    <w:tbl>
      <w:tblPr>
        <w:tblStyle w:val="11"/>
        <w:tblW w:w="9256" w:type="dxa"/>
        <w:tblInd w:w="108" w:type="dxa"/>
        <w:tblLayout w:type="autofit"/>
        <w:tblCellMar>
          <w:top w:w="0" w:type="dxa"/>
          <w:left w:w="108" w:type="dxa"/>
          <w:bottom w:w="0" w:type="dxa"/>
          <w:right w:w="108" w:type="dxa"/>
        </w:tblCellMar>
      </w:tblPr>
      <w:tblGrid>
        <w:gridCol w:w="993"/>
        <w:gridCol w:w="3543"/>
        <w:gridCol w:w="4720"/>
      </w:tblGrid>
      <w:tr>
        <w:tblPrEx>
          <w:tblCellMar>
            <w:top w:w="0" w:type="dxa"/>
            <w:left w:w="108" w:type="dxa"/>
            <w:bottom w:w="0" w:type="dxa"/>
            <w:right w:w="108" w:type="dxa"/>
          </w:tblCellMar>
        </w:tblPrEx>
        <w:trPr>
          <w:trHeight w:val="270" w:hRule="atLeast"/>
        </w:trPr>
        <w:tc>
          <w:tcPr>
            <w:tcW w:w="9256" w:type="dxa"/>
            <w:gridSpan w:val="3"/>
            <w:tcBorders>
              <w:top w:val="single" w:color="auto" w:sz="4" w:space="0"/>
              <w:left w:val="single" w:color="auto" w:sz="4" w:space="0"/>
              <w:bottom w:val="single" w:color="auto" w:sz="4" w:space="0"/>
              <w:right w:val="single" w:color="auto" w:sz="4" w:space="0"/>
            </w:tcBorders>
            <w:shd w:val="clear" w:color="000000" w:fill="808080"/>
            <w:noWrap/>
            <w:vAlign w:val="bottom"/>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小号端</w:t>
            </w:r>
          </w:p>
        </w:tc>
      </w:tr>
      <w:tr>
        <w:tblPrEx>
          <w:tblCellMar>
            <w:top w:w="0" w:type="dxa"/>
            <w:left w:w="108" w:type="dxa"/>
            <w:bottom w:w="0" w:type="dxa"/>
            <w:right w:w="108" w:type="dxa"/>
          </w:tblCellMar>
        </w:tblPrEx>
        <w:trPr>
          <w:trHeight w:val="270" w:hRule="atLeast"/>
        </w:trPr>
        <w:tc>
          <w:tcPr>
            <w:tcW w:w="993" w:type="dxa"/>
            <w:vMerge w:val="restart"/>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工序号</w:t>
            </w:r>
          </w:p>
        </w:tc>
        <w:tc>
          <w:tcPr>
            <w:tcW w:w="8263" w:type="dxa"/>
            <w:gridSpan w:val="2"/>
            <w:tcBorders>
              <w:top w:val="single" w:color="auto" w:sz="4" w:space="0"/>
              <w:left w:val="nil"/>
              <w:bottom w:val="single" w:color="auto" w:sz="4" w:space="0"/>
              <w:right w:val="single" w:color="auto" w:sz="4" w:space="0"/>
            </w:tcBorders>
            <w:shd w:val="clear" w:color="auto" w:fill="auto"/>
            <w:noWrap/>
            <w:vAlign w:val="bottom"/>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逻辑条件</w:t>
            </w:r>
          </w:p>
        </w:tc>
      </w:tr>
      <w:tr>
        <w:tblPrEx>
          <w:tblCellMar>
            <w:top w:w="0" w:type="dxa"/>
            <w:left w:w="108" w:type="dxa"/>
            <w:bottom w:w="0" w:type="dxa"/>
            <w:right w:w="108" w:type="dxa"/>
          </w:tblCellMar>
        </w:tblPrEx>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条件与</w:t>
            </w:r>
          </w:p>
        </w:tc>
        <w:tc>
          <w:tcPr>
            <w:tcW w:w="4720"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条件或</w:t>
            </w:r>
          </w:p>
        </w:tc>
      </w:tr>
      <w:tr>
        <w:tblPrEx>
          <w:tblCellMar>
            <w:top w:w="0" w:type="dxa"/>
            <w:left w:w="108" w:type="dxa"/>
            <w:bottom w:w="0" w:type="dxa"/>
            <w:right w:w="108" w:type="dxa"/>
          </w:tblCellMar>
        </w:tblPrEx>
        <w:trPr>
          <w:trHeight w:val="315" w:hRule="atLeast"/>
        </w:trPr>
        <w:tc>
          <w:tcPr>
            <w:tcW w:w="993" w:type="dxa"/>
            <w:vMerge w:val="restart"/>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1</w:t>
            </w: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工序号为</w:t>
            </w:r>
            <w:r>
              <w:rPr>
                <w:rFonts w:ascii="Calibri" w:hAnsi="Calibri" w:eastAsia="宋体" w:cs="宋体"/>
                <w:kern w:val="0"/>
                <w:sz w:val="24"/>
                <w:szCs w:val="24"/>
              </w:rPr>
              <w:t>0</w:t>
            </w:r>
          </w:p>
        </w:tc>
        <w:tc>
          <w:tcPr>
            <w:tcW w:w="4720" w:type="dxa"/>
            <w:vMerge w:val="restart"/>
            <w:tcBorders>
              <w:top w:val="nil"/>
              <w:left w:val="single" w:color="auto" w:sz="4" w:space="0"/>
              <w:bottom w:val="single" w:color="000000" w:sz="4" w:space="0"/>
              <w:right w:val="single" w:color="auto" w:sz="4" w:space="0"/>
            </w:tcBorders>
            <w:shd w:val="clear" w:color="auto" w:fill="auto"/>
            <w:noWrap/>
            <w:vAlign w:val="bottom"/>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　</w:t>
            </w: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煤机运行方向与“架号增向”相反</w:t>
            </w:r>
          </w:p>
        </w:tc>
        <w:tc>
          <w:tcPr>
            <w:tcW w:w="4720" w:type="dxa"/>
            <w:vMerge w:val="continue"/>
            <w:tcBorders>
              <w:top w:val="nil"/>
              <w:left w:val="single" w:color="auto" w:sz="4" w:space="0"/>
              <w:bottom w:val="single" w:color="000000"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处于三角煤区域</w:t>
            </w:r>
          </w:p>
        </w:tc>
        <w:tc>
          <w:tcPr>
            <w:tcW w:w="4720" w:type="dxa"/>
            <w:vMerge w:val="continue"/>
            <w:tcBorders>
              <w:top w:val="nil"/>
              <w:left w:val="single" w:color="auto" w:sz="4" w:space="0"/>
              <w:bottom w:val="single" w:color="000000"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r>
      <w:tr>
        <w:trPr>
          <w:trHeight w:val="270" w:hRule="atLeast"/>
        </w:trPr>
        <w:tc>
          <w:tcPr>
            <w:tcW w:w="993" w:type="dxa"/>
            <w:vMerge w:val="restart"/>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2</w:t>
            </w: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工序号为1</w:t>
            </w:r>
          </w:p>
        </w:tc>
        <w:tc>
          <w:tcPr>
            <w:tcW w:w="4720" w:type="dxa"/>
            <w:vMerge w:val="restart"/>
            <w:tcBorders>
              <w:top w:val="nil"/>
              <w:left w:val="single" w:color="auto" w:sz="4" w:space="0"/>
              <w:bottom w:val="single" w:color="000000" w:sz="4" w:space="0"/>
              <w:right w:val="single" w:color="auto" w:sz="4" w:space="0"/>
            </w:tcBorders>
            <w:shd w:val="clear" w:color="auto" w:fill="auto"/>
            <w:noWrap/>
            <w:vAlign w:val="bottom"/>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　</w:t>
            </w: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煤机位置小于等于“折返点1”</w:t>
            </w:r>
          </w:p>
        </w:tc>
        <w:tc>
          <w:tcPr>
            <w:tcW w:w="4720" w:type="dxa"/>
            <w:vMerge w:val="continue"/>
            <w:tcBorders>
              <w:top w:val="nil"/>
              <w:left w:val="single" w:color="auto" w:sz="4" w:space="0"/>
              <w:bottom w:val="single" w:color="000000"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煤机状态为停止</w:t>
            </w:r>
          </w:p>
        </w:tc>
        <w:tc>
          <w:tcPr>
            <w:tcW w:w="4720"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煤机运行方向与架号增向相同</w:t>
            </w:r>
          </w:p>
        </w:tc>
      </w:tr>
      <w:tr>
        <w:trPr>
          <w:trHeight w:val="270" w:hRule="atLeast"/>
        </w:trPr>
        <w:tc>
          <w:tcPr>
            <w:tcW w:w="993" w:type="dxa"/>
            <w:vMerge w:val="restart"/>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3</w:t>
            </w: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工序号为2</w:t>
            </w:r>
          </w:p>
        </w:tc>
        <w:tc>
          <w:tcPr>
            <w:tcW w:w="4720" w:type="dxa"/>
            <w:vMerge w:val="restart"/>
            <w:tcBorders>
              <w:top w:val="nil"/>
              <w:left w:val="single" w:color="auto" w:sz="4" w:space="0"/>
              <w:bottom w:val="single" w:color="000000" w:sz="4" w:space="0"/>
              <w:right w:val="single" w:color="auto" w:sz="4" w:space="0"/>
            </w:tcBorders>
            <w:shd w:val="clear" w:color="auto" w:fill="auto"/>
            <w:noWrap/>
            <w:vAlign w:val="bottom"/>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　</w:t>
            </w: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“架号增向”与煤机方向相同</w:t>
            </w:r>
          </w:p>
        </w:tc>
        <w:tc>
          <w:tcPr>
            <w:tcW w:w="4720" w:type="dxa"/>
            <w:vMerge w:val="continue"/>
            <w:tcBorders>
              <w:top w:val="nil"/>
              <w:left w:val="single" w:color="auto" w:sz="4" w:space="0"/>
              <w:bottom w:val="single" w:color="000000"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煤机位置大于等于“折返点2”</w:t>
            </w:r>
          </w:p>
        </w:tc>
        <w:tc>
          <w:tcPr>
            <w:tcW w:w="4720" w:type="dxa"/>
            <w:vMerge w:val="continue"/>
            <w:tcBorders>
              <w:top w:val="nil"/>
              <w:left w:val="single" w:color="auto" w:sz="4" w:space="0"/>
              <w:bottom w:val="single" w:color="000000"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r>
      <w:tr>
        <w:trPr>
          <w:trHeight w:val="270" w:hRule="atLeast"/>
        </w:trPr>
        <w:tc>
          <w:tcPr>
            <w:tcW w:w="993" w:type="dxa"/>
            <w:vMerge w:val="restart"/>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4</w:t>
            </w: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工序号为3</w:t>
            </w:r>
          </w:p>
        </w:tc>
        <w:tc>
          <w:tcPr>
            <w:tcW w:w="4720" w:type="dxa"/>
            <w:vMerge w:val="restart"/>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工序3反向运行3架</w:t>
            </w: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煤机运行方向与“架号增向”相同</w:t>
            </w:r>
          </w:p>
        </w:tc>
        <w:tc>
          <w:tcPr>
            <w:tcW w:w="4720"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煤机位置大于等于“折返点3”</w:t>
            </w:r>
          </w:p>
        </w:tc>
        <w:tc>
          <w:tcPr>
            <w:tcW w:w="4720"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“推溜时长”计时结束</w:t>
            </w:r>
          </w:p>
        </w:tc>
        <w:tc>
          <w:tcPr>
            <w:tcW w:w="4720"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r>
      <w:tr>
        <w:trPr>
          <w:trHeight w:val="270" w:hRule="atLeast"/>
        </w:trPr>
        <w:tc>
          <w:tcPr>
            <w:tcW w:w="993" w:type="dxa"/>
            <w:vMerge w:val="restart"/>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5</w:t>
            </w: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工序号为4</w:t>
            </w:r>
          </w:p>
        </w:tc>
        <w:tc>
          <w:tcPr>
            <w:tcW w:w="4720" w:type="dxa"/>
            <w:vMerge w:val="restart"/>
            <w:tcBorders>
              <w:top w:val="nil"/>
              <w:left w:val="single" w:color="auto" w:sz="4" w:space="0"/>
              <w:bottom w:val="single" w:color="000000" w:sz="4" w:space="0"/>
              <w:right w:val="single" w:color="auto" w:sz="4" w:space="0"/>
            </w:tcBorders>
            <w:shd w:val="clear" w:color="auto" w:fill="auto"/>
            <w:noWrap/>
            <w:vAlign w:val="bottom"/>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　</w:t>
            </w: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煤机位置小于等于“折返点1”</w:t>
            </w:r>
          </w:p>
        </w:tc>
        <w:tc>
          <w:tcPr>
            <w:tcW w:w="4720" w:type="dxa"/>
            <w:vMerge w:val="continue"/>
            <w:tcBorders>
              <w:top w:val="nil"/>
              <w:left w:val="single" w:color="auto" w:sz="4" w:space="0"/>
              <w:bottom w:val="single" w:color="000000"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煤机状态为停止</w:t>
            </w:r>
          </w:p>
        </w:tc>
        <w:tc>
          <w:tcPr>
            <w:tcW w:w="4720"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煤机运行方向与架号增向相同</w:t>
            </w:r>
          </w:p>
        </w:tc>
      </w:tr>
      <w:tr>
        <w:trPr>
          <w:trHeight w:val="270" w:hRule="atLeast"/>
        </w:trPr>
        <w:tc>
          <w:tcPr>
            <w:tcW w:w="993" w:type="dxa"/>
            <w:vMerge w:val="restart"/>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6</w:t>
            </w: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工序号为5</w:t>
            </w:r>
          </w:p>
        </w:tc>
        <w:tc>
          <w:tcPr>
            <w:tcW w:w="4720" w:type="dxa"/>
            <w:vMerge w:val="restart"/>
            <w:tcBorders>
              <w:top w:val="nil"/>
              <w:left w:val="single" w:color="auto" w:sz="4" w:space="0"/>
              <w:bottom w:val="single" w:color="000000" w:sz="4" w:space="0"/>
              <w:right w:val="single" w:color="auto" w:sz="4" w:space="0"/>
            </w:tcBorders>
            <w:shd w:val="clear" w:color="auto" w:fill="auto"/>
            <w:noWrap/>
            <w:vAlign w:val="bottom"/>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　</w:t>
            </w: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“架号增向”与煤机方向相同</w:t>
            </w:r>
          </w:p>
        </w:tc>
        <w:tc>
          <w:tcPr>
            <w:tcW w:w="4720" w:type="dxa"/>
            <w:vMerge w:val="continue"/>
            <w:tcBorders>
              <w:top w:val="nil"/>
              <w:left w:val="single" w:color="auto" w:sz="4" w:space="0"/>
              <w:bottom w:val="single" w:color="000000"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煤机位置大于等于“折返点2”</w:t>
            </w:r>
          </w:p>
        </w:tc>
        <w:tc>
          <w:tcPr>
            <w:tcW w:w="4720" w:type="dxa"/>
            <w:vMerge w:val="continue"/>
            <w:tcBorders>
              <w:top w:val="nil"/>
              <w:left w:val="single" w:color="auto" w:sz="4" w:space="0"/>
              <w:bottom w:val="single" w:color="000000"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r>
      <w:tr>
        <w:trPr>
          <w:trHeight w:val="270" w:hRule="atLeast"/>
        </w:trPr>
        <w:tc>
          <w:tcPr>
            <w:tcW w:w="9256" w:type="dxa"/>
            <w:gridSpan w:val="3"/>
            <w:tcBorders>
              <w:top w:val="single" w:color="auto" w:sz="4" w:space="0"/>
              <w:left w:val="single" w:color="auto" w:sz="4" w:space="0"/>
              <w:bottom w:val="single" w:color="auto" w:sz="4" w:space="0"/>
              <w:right w:val="single" w:color="auto" w:sz="4" w:space="0"/>
            </w:tcBorders>
            <w:shd w:val="clear" w:color="000000" w:fill="808080"/>
            <w:noWrap/>
            <w:vAlign w:val="bottom"/>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大号端</w:t>
            </w:r>
          </w:p>
        </w:tc>
      </w:tr>
      <w:tr>
        <w:tblPrEx>
          <w:tblCellMar>
            <w:top w:w="0" w:type="dxa"/>
            <w:left w:w="108" w:type="dxa"/>
            <w:bottom w:w="0" w:type="dxa"/>
            <w:right w:w="108" w:type="dxa"/>
          </w:tblCellMar>
        </w:tblPrEx>
        <w:trPr>
          <w:trHeight w:val="315" w:hRule="atLeast"/>
        </w:trPr>
        <w:tc>
          <w:tcPr>
            <w:tcW w:w="993" w:type="dxa"/>
            <w:vMerge w:val="restart"/>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11</w:t>
            </w: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工序号为</w:t>
            </w:r>
            <w:r>
              <w:rPr>
                <w:rFonts w:ascii="Calibri" w:hAnsi="Calibri" w:eastAsia="宋体" w:cs="宋体"/>
                <w:kern w:val="0"/>
                <w:sz w:val="24"/>
                <w:szCs w:val="24"/>
              </w:rPr>
              <w:t>0</w:t>
            </w:r>
          </w:p>
        </w:tc>
        <w:tc>
          <w:tcPr>
            <w:tcW w:w="4720" w:type="dxa"/>
            <w:vMerge w:val="restart"/>
            <w:tcBorders>
              <w:top w:val="nil"/>
              <w:left w:val="single" w:color="auto" w:sz="4" w:space="0"/>
              <w:bottom w:val="single" w:color="000000" w:sz="4" w:space="0"/>
              <w:right w:val="single" w:color="auto" w:sz="4" w:space="0"/>
            </w:tcBorders>
            <w:shd w:val="clear" w:color="auto" w:fill="auto"/>
            <w:noWrap/>
            <w:vAlign w:val="bottom"/>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　</w:t>
            </w:r>
          </w:p>
        </w:tc>
      </w:tr>
      <w:tr>
        <w:tblPrEx>
          <w:tblCellMar>
            <w:top w:w="0" w:type="dxa"/>
            <w:left w:w="108" w:type="dxa"/>
            <w:bottom w:w="0" w:type="dxa"/>
            <w:right w:w="108" w:type="dxa"/>
          </w:tblCellMar>
        </w:tblPrEx>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煤机运行方向与“架号增向”相同</w:t>
            </w:r>
          </w:p>
        </w:tc>
        <w:tc>
          <w:tcPr>
            <w:tcW w:w="4720" w:type="dxa"/>
            <w:vMerge w:val="continue"/>
            <w:tcBorders>
              <w:top w:val="nil"/>
              <w:left w:val="single" w:color="auto" w:sz="4" w:space="0"/>
              <w:bottom w:val="single" w:color="000000"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处于三角煤区域</w:t>
            </w:r>
          </w:p>
        </w:tc>
        <w:tc>
          <w:tcPr>
            <w:tcW w:w="4720" w:type="dxa"/>
            <w:vMerge w:val="continue"/>
            <w:tcBorders>
              <w:top w:val="nil"/>
              <w:left w:val="single" w:color="auto" w:sz="4" w:space="0"/>
              <w:bottom w:val="single" w:color="000000"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r>
      <w:tr>
        <w:trPr>
          <w:trHeight w:val="270" w:hRule="atLeast"/>
        </w:trPr>
        <w:tc>
          <w:tcPr>
            <w:tcW w:w="993" w:type="dxa"/>
            <w:vMerge w:val="restart"/>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12</w:t>
            </w: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工序号为11</w:t>
            </w:r>
          </w:p>
        </w:tc>
        <w:tc>
          <w:tcPr>
            <w:tcW w:w="4720" w:type="dxa"/>
            <w:vMerge w:val="restart"/>
            <w:tcBorders>
              <w:top w:val="nil"/>
              <w:left w:val="single" w:color="auto" w:sz="4" w:space="0"/>
              <w:bottom w:val="single" w:color="000000" w:sz="4" w:space="0"/>
              <w:right w:val="single" w:color="auto" w:sz="4" w:space="0"/>
            </w:tcBorders>
            <w:shd w:val="clear" w:color="auto" w:fill="auto"/>
            <w:noWrap/>
            <w:vAlign w:val="bottom"/>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　</w:t>
            </w: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煤机位置大于等于“折返点6”</w:t>
            </w:r>
          </w:p>
        </w:tc>
        <w:tc>
          <w:tcPr>
            <w:tcW w:w="4720" w:type="dxa"/>
            <w:vMerge w:val="continue"/>
            <w:tcBorders>
              <w:top w:val="nil"/>
              <w:left w:val="single" w:color="auto" w:sz="4" w:space="0"/>
              <w:bottom w:val="single" w:color="000000"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煤机状态为停止</w:t>
            </w:r>
          </w:p>
        </w:tc>
        <w:tc>
          <w:tcPr>
            <w:tcW w:w="4720"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煤机运行方向与架号增向相反</w:t>
            </w:r>
          </w:p>
        </w:tc>
      </w:tr>
      <w:tr>
        <w:trPr>
          <w:trHeight w:val="270" w:hRule="atLeast"/>
        </w:trPr>
        <w:tc>
          <w:tcPr>
            <w:tcW w:w="993" w:type="dxa"/>
            <w:vMerge w:val="restart"/>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13</w:t>
            </w: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工序号为12</w:t>
            </w:r>
          </w:p>
        </w:tc>
        <w:tc>
          <w:tcPr>
            <w:tcW w:w="4720" w:type="dxa"/>
            <w:vMerge w:val="restart"/>
            <w:tcBorders>
              <w:top w:val="nil"/>
              <w:left w:val="single" w:color="auto" w:sz="4" w:space="0"/>
              <w:bottom w:val="single" w:color="000000" w:sz="4" w:space="0"/>
              <w:right w:val="single" w:color="auto" w:sz="4" w:space="0"/>
            </w:tcBorders>
            <w:shd w:val="clear" w:color="auto" w:fill="auto"/>
            <w:noWrap/>
            <w:vAlign w:val="bottom"/>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　</w:t>
            </w: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“架号增向”与煤机方向相反</w:t>
            </w:r>
          </w:p>
        </w:tc>
        <w:tc>
          <w:tcPr>
            <w:tcW w:w="4720" w:type="dxa"/>
            <w:vMerge w:val="continue"/>
            <w:tcBorders>
              <w:top w:val="nil"/>
              <w:left w:val="single" w:color="auto" w:sz="4" w:space="0"/>
              <w:bottom w:val="single" w:color="000000"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煤机位置小于等于“折返点5”</w:t>
            </w:r>
          </w:p>
        </w:tc>
        <w:tc>
          <w:tcPr>
            <w:tcW w:w="4720" w:type="dxa"/>
            <w:vMerge w:val="continue"/>
            <w:tcBorders>
              <w:top w:val="nil"/>
              <w:left w:val="single" w:color="auto" w:sz="4" w:space="0"/>
              <w:bottom w:val="single" w:color="000000"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r>
      <w:tr>
        <w:trPr>
          <w:trHeight w:val="270" w:hRule="atLeast"/>
        </w:trPr>
        <w:tc>
          <w:tcPr>
            <w:tcW w:w="993" w:type="dxa"/>
            <w:vMerge w:val="restart"/>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14</w:t>
            </w: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工序号为13</w:t>
            </w:r>
          </w:p>
        </w:tc>
        <w:tc>
          <w:tcPr>
            <w:tcW w:w="4720" w:type="dxa"/>
            <w:vMerge w:val="restart"/>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工序13反向运行3架</w:t>
            </w: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煤机运行方向与“架号增向”相反</w:t>
            </w:r>
          </w:p>
        </w:tc>
        <w:tc>
          <w:tcPr>
            <w:tcW w:w="4720"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煤机位置小于等于“折返点4”</w:t>
            </w:r>
          </w:p>
        </w:tc>
        <w:tc>
          <w:tcPr>
            <w:tcW w:w="4720"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“推溜时长”计时结束</w:t>
            </w:r>
          </w:p>
        </w:tc>
        <w:tc>
          <w:tcPr>
            <w:tcW w:w="4720"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r>
      <w:tr>
        <w:trPr>
          <w:trHeight w:val="270" w:hRule="atLeast"/>
        </w:trPr>
        <w:tc>
          <w:tcPr>
            <w:tcW w:w="993" w:type="dxa"/>
            <w:vMerge w:val="restart"/>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15</w:t>
            </w: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工序号为14</w:t>
            </w:r>
          </w:p>
        </w:tc>
        <w:tc>
          <w:tcPr>
            <w:tcW w:w="4720" w:type="dxa"/>
            <w:vMerge w:val="restart"/>
            <w:tcBorders>
              <w:top w:val="nil"/>
              <w:left w:val="single" w:color="auto" w:sz="4" w:space="0"/>
              <w:bottom w:val="single" w:color="000000" w:sz="4" w:space="0"/>
              <w:right w:val="single" w:color="auto" w:sz="4" w:space="0"/>
            </w:tcBorders>
            <w:shd w:val="clear" w:color="auto" w:fill="auto"/>
            <w:noWrap/>
            <w:vAlign w:val="bottom"/>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　</w:t>
            </w: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煤机位置大于等于“折返点6”</w:t>
            </w:r>
          </w:p>
        </w:tc>
        <w:tc>
          <w:tcPr>
            <w:tcW w:w="4720" w:type="dxa"/>
            <w:vMerge w:val="continue"/>
            <w:tcBorders>
              <w:top w:val="nil"/>
              <w:left w:val="single" w:color="auto" w:sz="4" w:space="0"/>
              <w:bottom w:val="single" w:color="000000"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煤机状态为停止</w:t>
            </w:r>
          </w:p>
        </w:tc>
        <w:tc>
          <w:tcPr>
            <w:tcW w:w="4720"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煤机运行方向与架号增向相反</w:t>
            </w:r>
          </w:p>
        </w:tc>
      </w:tr>
      <w:tr>
        <w:trPr>
          <w:trHeight w:val="270" w:hRule="atLeast"/>
        </w:trPr>
        <w:tc>
          <w:tcPr>
            <w:tcW w:w="993" w:type="dxa"/>
            <w:vMerge w:val="restart"/>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16</w:t>
            </w: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工序号为15</w:t>
            </w:r>
          </w:p>
        </w:tc>
        <w:tc>
          <w:tcPr>
            <w:tcW w:w="4720" w:type="dxa"/>
            <w:vMerge w:val="restart"/>
            <w:tcBorders>
              <w:top w:val="nil"/>
              <w:left w:val="single" w:color="auto" w:sz="4" w:space="0"/>
              <w:bottom w:val="single" w:color="000000" w:sz="4" w:space="0"/>
              <w:right w:val="single" w:color="auto" w:sz="4" w:space="0"/>
            </w:tcBorders>
            <w:shd w:val="clear" w:color="auto" w:fill="auto"/>
            <w:noWrap/>
            <w:vAlign w:val="bottom"/>
          </w:tcPr>
          <w:p>
            <w:pPr>
              <w:widowControl/>
              <w:spacing w:before="0" w:after="0" w:line="240" w:lineRule="auto"/>
              <w:ind w:firstLine="0"/>
              <w:jc w:val="center"/>
              <w:rPr>
                <w:rFonts w:ascii="宋体" w:hAnsi="宋体" w:eastAsia="宋体" w:cs="宋体"/>
                <w:kern w:val="0"/>
                <w:sz w:val="22"/>
              </w:rPr>
            </w:pPr>
            <w:r>
              <w:rPr>
                <w:rFonts w:hint="eastAsia" w:ascii="宋体" w:hAnsi="宋体" w:eastAsia="宋体" w:cs="宋体"/>
                <w:kern w:val="0"/>
                <w:sz w:val="22"/>
              </w:rPr>
              <w:t>　</w:t>
            </w: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“架号增向”与煤机方向相反</w:t>
            </w:r>
          </w:p>
        </w:tc>
        <w:tc>
          <w:tcPr>
            <w:tcW w:w="4720" w:type="dxa"/>
            <w:vMerge w:val="continue"/>
            <w:tcBorders>
              <w:top w:val="nil"/>
              <w:left w:val="single" w:color="auto" w:sz="4" w:space="0"/>
              <w:bottom w:val="single" w:color="000000"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r>
      <w:tr>
        <w:trPr>
          <w:trHeight w:val="270" w:hRule="atLeast"/>
        </w:trPr>
        <w:tc>
          <w:tcPr>
            <w:tcW w:w="993" w:type="dxa"/>
            <w:vMerge w:val="continue"/>
            <w:tcBorders>
              <w:top w:val="nil"/>
              <w:left w:val="single" w:color="auto" w:sz="4" w:space="0"/>
              <w:bottom w:val="single" w:color="auto"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c>
          <w:tcPr>
            <w:tcW w:w="3543" w:type="dxa"/>
            <w:tcBorders>
              <w:top w:val="nil"/>
              <w:left w:val="nil"/>
              <w:bottom w:val="single" w:color="auto" w:sz="4" w:space="0"/>
              <w:right w:val="single" w:color="auto" w:sz="4" w:space="0"/>
            </w:tcBorders>
            <w:shd w:val="clear" w:color="auto" w:fill="auto"/>
            <w:noWrap/>
            <w:vAlign w:val="bottom"/>
          </w:tcPr>
          <w:p>
            <w:pPr>
              <w:widowControl/>
              <w:spacing w:before="0" w:after="0" w:line="240" w:lineRule="auto"/>
              <w:ind w:firstLine="0"/>
              <w:jc w:val="left"/>
              <w:rPr>
                <w:rFonts w:ascii="宋体" w:hAnsi="宋体" w:eastAsia="宋体" w:cs="宋体"/>
                <w:kern w:val="0"/>
                <w:sz w:val="22"/>
              </w:rPr>
            </w:pPr>
            <w:r>
              <w:rPr>
                <w:rFonts w:hint="eastAsia" w:ascii="宋体" w:hAnsi="宋体" w:eastAsia="宋体" w:cs="宋体"/>
                <w:kern w:val="0"/>
                <w:sz w:val="22"/>
              </w:rPr>
              <w:t>煤机位置小于等于“折返点5”</w:t>
            </w:r>
          </w:p>
        </w:tc>
        <w:tc>
          <w:tcPr>
            <w:tcW w:w="4720" w:type="dxa"/>
            <w:vMerge w:val="continue"/>
            <w:tcBorders>
              <w:top w:val="nil"/>
              <w:left w:val="single" w:color="auto" w:sz="4" w:space="0"/>
              <w:bottom w:val="single" w:color="000000" w:sz="4" w:space="0"/>
              <w:right w:val="single" w:color="auto" w:sz="4" w:space="0"/>
            </w:tcBorders>
            <w:vAlign w:val="center"/>
          </w:tcPr>
          <w:p>
            <w:pPr>
              <w:widowControl/>
              <w:spacing w:before="0" w:after="0" w:line="240" w:lineRule="auto"/>
              <w:ind w:firstLine="0"/>
              <w:jc w:val="left"/>
              <w:rPr>
                <w:rFonts w:ascii="宋体" w:hAnsi="宋体" w:eastAsia="宋体" w:cs="宋体"/>
                <w:kern w:val="0"/>
                <w:sz w:val="22"/>
              </w:rPr>
            </w:pPr>
          </w:p>
        </w:tc>
      </w:tr>
    </w:tbl>
    <w:p>
      <w:pPr>
        <w:spacing w:before="0" w:after="0" w:line="500" w:lineRule="exact"/>
        <w:ind w:firstLine="0"/>
        <w:jc w:val="left"/>
        <w:rPr>
          <w:rFonts w:ascii="Times New Roman" w:hAnsi="Times New Roman" w:cs="Times New Roman"/>
          <w:color w:val="auto"/>
          <w:kern w:val="0"/>
          <w:sz w:val="24"/>
          <w:szCs w:val="24"/>
        </w:rPr>
      </w:pPr>
      <w:r>
        <w:rPr>
          <w:rFonts w:hint="eastAsia" w:ascii="Segoe UI Symbol" w:hAnsi="Segoe UI Symbol" w:eastAsia="Segoe UI Symbol" w:cs="Times New Roman"/>
          <w:color w:val="auto"/>
          <w:kern w:val="0"/>
          <w:sz w:val="24"/>
          <w:szCs w:val="24"/>
          <w:lang w:eastAsia="ko-KR"/>
        </w:rPr>
        <w:t>☞</w:t>
      </w:r>
      <w:r>
        <w:rPr>
          <w:rFonts w:hint="eastAsia" w:ascii="Times New Roman" w:hAnsi="Times New Roman" w:cs="Times New Roman"/>
          <w:color w:val="auto"/>
          <w:kern w:val="0"/>
          <w:sz w:val="24"/>
          <w:szCs w:val="24"/>
        </w:rPr>
        <w:t>补充</w:t>
      </w:r>
      <w:r>
        <w:rPr>
          <w:rFonts w:ascii="Times New Roman" w:hAnsi="Times New Roman" w:cs="Times New Roman"/>
          <w:color w:val="auto"/>
          <w:kern w:val="0"/>
          <w:sz w:val="24"/>
          <w:szCs w:val="24"/>
        </w:rPr>
        <w:t>说明：</w:t>
      </w:r>
    </w:p>
    <w:p>
      <w:pPr>
        <w:spacing w:before="0" w:after="0" w:line="500" w:lineRule="exact"/>
        <w:jc w:val="left"/>
        <w:rPr>
          <w:rFonts w:ascii="Times New Roman" w:hAnsi="Times New Roman" w:cs="Times New Roman"/>
          <w:color w:val="auto"/>
          <w:kern w:val="0"/>
          <w:sz w:val="24"/>
          <w:szCs w:val="24"/>
        </w:rPr>
      </w:pPr>
      <w:r>
        <w:rPr>
          <w:rFonts w:hint="eastAsia" w:ascii="Times New Roman" w:hAnsi="Times New Roman" w:cs="Times New Roman"/>
          <w:color w:val="auto"/>
          <w:kern w:val="0"/>
          <w:sz w:val="24"/>
          <w:szCs w:val="24"/>
        </w:rPr>
        <w:t>使用“缺省参数”中“工序来源”选择为“采煤机”的目的是用于现场采煤机向电控系统下发割煤运行状态的工序号，但是在设备断电重启的状态下，采煤机系统和电控系统的初始状态是没有运行工序号的，此时如果采煤机直接运行割煤，电控系统是无法执行自动跟机逻辑的，因此此时需要手动输入正确的工序号来启动电液控自动跟机功能，即在跟机禁止的情况下，按下A#支架上跟机键，然后在A#支架上按下跟机键+菜单左/右键3S后，会进入工序号选择界面，是电液控系统一项用于保证现场方便快捷启动自动化功能，同时采煤机割煤状态的工序号发生改变后需要及时正确的向电液控系统同步下发，以保证正确执行跟机控制动作。</w:t>
      </w:r>
    </w:p>
    <w:p>
      <w:pPr>
        <w:pStyle w:val="2"/>
        <w:numPr>
          <w:ilvl w:val="0"/>
          <w:numId w:val="1"/>
        </w:numPr>
        <w:rPr>
          <w:rFonts w:ascii="Times New Roman" w:hAnsi="Times New Roman"/>
        </w:rPr>
      </w:pPr>
      <w:r>
        <w:rPr>
          <w:rFonts w:hint="eastAsia" w:ascii="Times New Roman" w:hAnsi="Times New Roman"/>
        </w:rPr>
        <w:t>斜切进刀全面跟机工序说明</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根据不同的工况或采煤工艺要求，一般可分为机身跟机（“移架距离”为0或-1）或后滚筒跟机（“移架距离”&gt;（“煤机身长”/2））两种不同的自动化工艺，从应用上来讲，机身跟机在前滚筒割煤后煤机机身中间位置附近自动移架，能够及时支护前滚筒割上方煤后产生的空顶区域，达到更好的支护效果，而对于薄煤层或中厚煤层，支架本身支护高度低，机身范围内自动移架容易与采煤机机身发生碰撞，因此采用后滚筒位置执行跟机移架，即后滚筒跟机。</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以下内容（2.1和2.2）分别描述两种不同跟机移架方式下的工艺状态。</w:t>
      </w:r>
    </w:p>
    <w:p>
      <w:pPr>
        <w:pStyle w:val="3"/>
        <w:numPr>
          <w:ilvl w:val="1"/>
          <w:numId w:val="1"/>
        </w:numPr>
        <w:rPr>
          <w:rFonts w:ascii="Times New Roman" w:hAnsi="Times New Roman" w:eastAsiaTheme="minorEastAsia"/>
        </w:rPr>
      </w:pPr>
      <w:bookmarkStart w:id="16" w:name="_Toc49349297"/>
      <w:bookmarkStart w:id="17" w:name="_Toc39842024"/>
      <w:r>
        <w:rPr>
          <w:rFonts w:hint="eastAsia" w:ascii="Times New Roman" w:hAnsi="Times New Roman" w:eastAsiaTheme="minorEastAsia"/>
        </w:rPr>
        <w:t>工序阶段说明</w:t>
      </w:r>
      <w:bookmarkEnd w:id="16"/>
      <w:bookmarkEnd w:id="17"/>
      <w:r>
        <w:rPr>
          <w:rFonts w:hint="eastAsia" w:ascii="Times New Roman" w:hAnsi="Times New Roman"/>
        </w:rPr>
        <w:t>（机身内移架）</w:t>
      </w:r>
    </w:p>
    <w:p>
      <w:pPr>
        <w:pStyle w:val="4"/>
        <w:numPr>
          <w:ilvl w:val="2"/>
          <w:numId w:val="1"/>
        </w:numPr>
        <w:rPr>
          <w:rFonts w:ascii="Times New Roman" w:hAnsi="Times New Roman"/>
        </w:rPr>
      </w:pPr>
      <w:bookmarkStart w:id="18" w:name="_Toc39842026"/>
      <w:bookmarkStart w:id="19" w:name="_Toc49349298"/>
      <w:r>
        <w:rPr>
          <w:rFonts w:hint="eastAsia" w:ascii="Times New Roman" w:hAnsi="Times New Roman"/>
        </w:rPr>
        <w:t>工序1</w:t>
      </w:r>
      <w:r>
        <w:rPr>
          <w:rFonts w:ascii="Times New Roman" w:hAnsi="Times New Roman"/>
        </w:rPr>
        <w:t>1</w:t>
      </w:r>
      <w:r>
        <w:rPr>
          <w:rFonts w:hint="eastAsia" w:ascii="Times New Roman" w:hAnsi="Times New Roman"/>
        </w:rPr>
        <w:t>：</w:t>
      </w:r>
      <w:bookmarkEnd w:id="18"/>
      <w:bookmarkEnd w:id="19"/>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采煤机由中部向机尾方向运行，当采煤机位置</w:t>
      </w:r>
      <w:r>
        <w:rPr>
          <w:rFonts w:hint="eastAsia" w:ascii="Times New Roman" w:hAnsi="Times New Roman"/>
          <w:sz w:val="24"/>
          <w:szCs w:val="24"/>
          <w:lang w:eastAsia="zh-CN"/>
        </w:rPr>
        <w:t>到达或超过</w:t>
      </w:r>
      <w:r>
        <w:rPr>
          <w:rFonts w:hint="eastAsia" w:ascii="Times New Roman" w:hAnsi="Times New Roman"/>
          <w:sz w:val="24"/>
          <w:szCs w:val="24"/>
        </w:rPr>
        <w:t>“中部末架”时，触发三角煤工艺，首先进入工序1</w:t>
      </w:r>
      <w:r>
        <w:rPr>
          <w:rFonts w:ascii="Times New Roman" w:hAnsi="Times New Roman"/>
          <w:sz w:val="24"/>
          <w:szCs w:val="24"/>
        </w:rPr>
        <w:t>1</w:t>
      </w:r>
      <w:r>
        <w:rPr>
          <w:rFonts w:hint="eastAsia" w:ascii="Times New Roman" w:hAnsi="Times New Roman"/>
          <w:sz w:val="24"/>
          <w:szCs w:val="24"/>
        </w:rPr>
        <w:t>阶段，在工序1</w:t>
      </w:r>
      <w:r>
        <w:rPr>
          <w:rFonts w:ascii="Times New Roman" w:hAnsi="Times New Roman"/>
          <w:sz w:val="24"/>
          <w:szCs w:val="24"/>
        </w:rPr>
        <w:t>1</w:t>
      </w:r>
      <w:r>
        <w:rPr>
          <w:rFonts w:hint="eastAsia" w:ascii="Times New Roman" w:hAnsi="Times New Roman"/>
          <w:sz w:val="24"/>
          <w:szCs w:val="24"/>
        </w:rPr>
        <w:t>阶段支架动作与中部跟机动作一致。</w:t>
      </w:r>
    </w:p>
    <w:p>
      <w:pPr>
        <w:spacing w:before="0" w:after="0" w:line="240" w:lineRule="auto"/>
        <w:ind w:firstLine="0"/>
        <w:jc w:val="left"/>
        <w:rPr>
          <w:rFonts w:ascii="Times New Roman" w:hAnsi="Times New Roman"/>
          <w:sz w:val="24"/>
          <w:szCs w:val="24"/>
        </w:rPr>
      </w:pPr>
      <w:r>
        <w:object>
          <v:shape id="_x0000_i1031" o:spt="75" type="#_x0000_t75" style="height:83.55pt;width:443.55pt;" o:ole="t" filled="f" o:preferrelative="t" stroked="f" coordsize="21600,21600">
            <v:path/>
            <v:fill on="f" focussize="0,0"/>
            <v:stroke on="f" joinstyle="miter"/>
            <v:imagedata r:id="rId17" o:title=""/>
            <o:lock v:ext="edit" aspectratio="t"/>
            <w10:wrap type="none"/>
            <w10:anchorlock/>
          </v:shape>
          <o:OLEObject Type="Embed" ProgID="Visio.Drawing.15" ShapeID="_x0000_i1031" DrawAspect="Content" ObjectID="_1468075731" r:id="rId16">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在采煤机行驶至机尾极限位置“折返点</w:t>
      </w:r>
      <w:r>
        <w:rPr>
          <w:rFonts w:ascii="Times New Roman" w:hAnsi="Times New Roman"/>
          <w:sz w:val="24"/>
          <w:szCs w:val="24"/>
        </w:rPr>
        <w:t>6</w:t>
      </w:r>
      <w:r>
        <w:rPr>
          <w:rFonts w:hint="eastAsia" w:ascii="Times New Roman" w:hAnsi="Times New Roman"/>
          <w:sz w:val="24"/>
          <w:szCs w:val="24"/>
        </w:rPr>
        <w:t>”之前，采煤机前滚筒在上割顶，后滚筒在下扫底。此时前滚筒支架收联动收至“折返点</w:t>
      </w:r>
      <w:r>
        <w:rPr>
          <w:rFonts w:ascii="Times New Roman" w:hAnsi="Times New Roman"/>
          <w:sz w:val="24"/>
          <w:szCs w:val="24"/>
        </w:rPr>
        <w:t>6</w:t>
      </w:r>
      <w:r>
        <w:rPr>
          <w:rFonts w:hint="eastAsia" w:ascii="Times New Roman" w:hAnsi="Times New Roman"/>
          <w:sz w:val="24"/>
          <w:szCs w:val="24"/>
        </w:rPr>
        <w:t>”，后滚筒至（煤机位置</w:t>
      </w:r>
      <w:r>
        <w:rPr>
          <w:rFonts w:ascii="Times New Roman" w:hAnsi="Times New Roman"/>
          <w:sz w:val="24"/>
          <w:szCs w:val="24"/>
        </w:rPr>
        <w:t>-</w:t>
      </w:r>
      <w:r>
        <w:rPr>
          <w:rFonts w:hint="eastAsia" w:ascii="Times New Roman" w:hAnsi="Times New Roman"/>
          <w:sz w:val="24"/>
          <w:szCs w:val="24"/>
        </w:rPr>
        <w:t>“伸伸缩距离”）伸联动伸出护帮伸缩梁，移架至“折返点6”，自动放煤（首轮）至（煤机位置</w:t>
      </w:r>
      <w:r>
        <w:rPr>
          <w:rFonts w:ascii="Times New Roman" w:hAnsi="Times New Roman"/>
          <w:sz w:val="24"/>
          <w:szCs w:val="24"/>
        </w:rPr>
        <w:t>-</w:t>
      </w:r>
      <w:r>
        <w:rPr>
          <w:rFonts w:hint="eastAsia" w:ascii="Times New Roman" w:hAnsi="Times New Roman"/>
          <w:sz w:val="24"/>
          <w:szCs w:val="24"/>
        </w:rPr>
        <w:t xml:space="preserve">“放煤距离”），推溜至（煤机位置 </w:t>
      </w:r>
      <w:r>
        <w:rPr>
          <w:rFonts w:ascii="Times New Roman" w:hAnsi="Times New Roman"/>
          <w:sz w:val="24"/>
          <w:szCs w:val="24"/>
        </w:rPr>
        <w:t>-</w:t>
      </w:r>
      <w:r>
        <w:rPr>
          <w:rFonts w:hint="eastAsia" w:ascii="Times New Roman" w:hAnsi="Times New Roman"/>
          <w:sz w:val="24"/>
          <w:szCs w:val="24"/>
        </w:rPr>
        <w:t>“推溜距离”），到（煤机位置</w:t>
      </w:r>
      <w:r>
        <w:rPr>
          <w:rFonts w:ascii="Times New Roman" w:hAnsi="Times New Roman"/>
          <w:sz w:val="24"/>
          <w:szCs w:val="24"/>
        </w:rPr>
        <w:t>-</w:t>
      </w:r>
      <w:r>
        <w:rPr>
          <w:rFonts w:hint="eastAsia" w:ascii="Times New Roman" w:hAnsi="Times New Roman"/>
          <w:sz w:val="24"/>
          <w:szCs w:val="24"/>
        </w:rPr>
        <w:t>“推溜距离”-“推溜范围”）形成可能推溜不能完全到位的弯曲段。</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在采煤机行驶至机尾极限位置“折返点</w:t>
      </w:r>
      <w:r>
        <w:rPr>
          <w:rFonts w:ascii="Times New Roman" w:hAnsi="Times New Roman"/>
          <w:sz w:val="24"/>
          <w:szCs w:val="24"/>
        </w:rPr>
        <w:t>6</w:t>
      </w:r>
      <w:r>
        <w:rPr>
          <w:rFonts w:hint="eastAsia" w:ascii="Times New Roman" w:hAnsi="Times New Roman"/>
          <w:sz w:val="24"/>
          <w:szCs w:val="24"/>
        </w:rPr>
        <w:t>”，触发从工序1</w:t>
      </w:r>
      <w:r>
        <w:rPr>
          <w:rFonts w:ascii="Times New Roman" w:hAnsi="Times New Roman"/>
          <w:sz w:val="24"/>
          <w:szCs w:val="24"/>
        </w:rPr>
        <w:t>1</w:t>
      </w:r>
      <w:r>
        <w:rPr>
          <w:rFonts w:hint="eastAsia" w:ascii="Times New Roman" w:hAnsi="Times New Roman"/>
          <w:sz w:val="24"/>
          <w:szCs w:val="24"/>
        </w:rPr>
        <w:t>放煤结束位置到“中间大号”的顺序放煤动作，补齐工序11中其余未执行的放煤架号（</w:t>
      </w:r>
      <w:r>
        <w:rPr>
          <w:rFonts w:hint="eastAsia" w:ascii="Times New Roman" w:hAnsi="Times New Roman"/>
          <w:szCs w:val="21"/>
        </w:rPr>
        <w:t>本文档内容均按照首轮放煤进行描述</w:t>
      </w:r>
      <w:r>
        <w:rPr>
          <w:rFonts w:hint="eastAsia" w:ascii="Times New Roman" w:hAnsi="Times New Roman"/>
          <w:sz w:val="24"/>
          <w:szCs w:val="24"/>
        </w:rPr>
        <w:t>）。</w:t>
      </w:r>
    </w:p>
    <w:p>
      <w:pPr>
        <w:spacing w:before="0" w:after="0" w:line="240" w:lineRule="auto"/>
        <w:ind w:firstLine="0"/>
        <w:jc w:val="left"/>
        <w:rPr>
          <w:rFonts w:ascii="Times New Roman" w:hAnsi="Times New Roman"/>
          <w:sz w:val="24"/>
          <w:szCs w:val="24"/>
        </w:rPr>
      </w:pPr>
      <w:r>
        <w:object>
          <v:shape id="_x0000_i1032" o:spt="75" type="#_x0000_t75" style="height:83.55pt;width:443.55pt;" o:ole="t" filled="f" o:preferrelative="t" stroked="f" coordsize="21600,21600">
            <v:path/>
            <v:fill on="f" focussize="0,0"/>
            <v:stroke on="f" joinstyle="miter"/>
            <v:imagedata r:id="rId19" o:title=""/>
            <o:lock v:ext="edit" aspectratio="t"/>
            <w10:wrap type="none"/>
            <w10:anchorlock/>
          </v:shape>
          <o:OLEObject Type="Embed" ProgID="Visio.Drawing.15" ShapeID="_x0000_i1032" DrawAspect="Content" ObjectID="_1468075732" r:id="rId18">
            <o:LockedField>false</o:LockedField>
          </o:OLEObject>
        </w:object>
      </w:r>
    </w:p>
    <w:p>
      <w:pPr>
        <w:pStyle w:val="4"/>
        <w:numPr>
          <w:ilvl w:val="2"/>
          <w:numId w:val="1"/>
        </w:numPr>
        <w:rPr>
          <w:rFonts w:ascii="Times New Roman" w:hAnsi="Times New Roman"/>
        </w:rPr>
      </w:pPr>
      <w:bookmarkStart w:id="20" w:name="_Toc49349299"/>
      <w:bookmarkStart w:id="21" w:name="_Toc39842027"/>
      <w:r>
        <w:rPr>
          <w:rFonts w:hint="eastAsia" w:ascii="Times New Roman" w:hAnsi="Times New Roman"/>
        </w:rPr>
        <w:t>工序12：</w:t>
      </w:r>
      <w:bookmarkEnd w:id="20"/>
      <w:bookmarkEnd w:id="21"/>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采煤机到达“折返点6”后，工序11阶段完成，进入工序12阶段，采煤机折返由机尾“折返点6”至“折返点5”范围内进行割底的过程，采煤机割底行驶不能到达或超过“折返点5”（到达或超过“折返点5”即切换为下一个工序）。在工序12执行过程中支架只执行收联动动作</w:t>
      </w:r>
      <w:r>
        <w:rPr>
          <w:rFonts w:hint="eastAsia" w:ascii="Times New Roman" w:hAnsi="Times New Roman"/>
          <w:color w:val="auto"/>
          <w:sz w:val="24"/>
          <w:szCs w:val="24"/>
        </w:rPr>
        <w:t>（与煤机</w:t>
      </w:r>
      <w:r>
        <w:rPr>
          <w:rFonts w:ascii="Times New Roman" w:hAnsi="Times New Roman"/>
          <w:color w:val="auto"/>
          <w:sz w:val="24"/>
          <w:szCs w:val="24"/>
        </w:rPr>
        <w:t>运行方向无关</w:t>
      </w:r>
      <w:r>
        <w:rPr>
          <w:rFonts w:hint="eastAsia" w:ascii="Times New Roman" w:hAnsi="Times New Roman"/>
          <w:color w:val="auto"/>
          <w:sz w:val="24"/>
          <w:szCs w:val="24"/>
        </w:rPr>
        <w:t>，</w:t>
      </w:r>
      <w:r>
        <w:rPr>
          <w:rFonts w:ascii="Times New Roman" w:hAnsi="Times New Roman"/>
          <w:color w:val="auto"/>
          <w:sz w:val="24"/>
          <w:szCs w:val="24"/>
        </w:rPr>
        <w:t>在反复扫煤的情况下，存在某些支架重复</w:t>
      </w:r>
      <w:r>
        <w:rPr>
          <w:rFonts w:hint="eastAsia" w:ascii="Times New Roman" w:hAnsi="Times New Roman"/>
          <w:color w:val="auto"/>
          <w:sz w:val="24"/>
          <w:szCs w:val="24"/>
        </w:rPr>
        <w:t>收</w:t>
      </w:r>
      <w:r>
        <w:rPr>
          <w:rFonts w:ascii="Times New Roman" w:hAnsi="Times New Roman"/>
          <w:color w:val="auto"/>
          <w:sz w:val="24"/>
          <w:szCs w:val="24"/>
        </w:rPr>
        <w:t>联动的情况</w:t>
      </w:r>
      <w:r>
        <w:rPr>
          <w:rFonts w:hint="eastAsia" w:ascii="Times New Roman" w:hAnsi="Times New Roman"/>
          <w:color w:val="auto"/>
          <w:sz w:val="24"/>
          <w:szCs w:val="24"/>
        </w:rPr>
        <w:t>）</w:t>
      </w:r>
      <w:r>
        <w:rPr>
          <w:rFonts w:hint="eastAsia" w:ascii="Times New Roman" w:hAnsi="Times New Roman"/>
          <w:sz w:val="24"/>
          <w:szCs w:val="24"/>
        </w:rPr>
        <w:t>。</w:t>
      </w:r>
    </w:p>
    <w:p>
      <w:pPr>
        <w:spacing w:before="0" w:after="0" w:line="240" w:lineRule="auto"/>
        <w:ind w:firstLine="0"/>
        <w:jc w:val="center"/>
        <w:rPr>
          <w:rFonts w:ascii="Times New Roman" w:hAnsi="Times New Roman"/>
          <w:sz w:val="24"/>
          <w:szCs w:val="24"/>
        </w:rPr>
      </w:pPr>
      <w:r>
        <w:object>
          <v:shape id="_x0000_i1033" o:spt="75" type="#_x0000_t75" style="height:81.5pt;width:437.45pt;" o:ole="t" filled="f" o:preferrelative="t" stroked="f" coordsize="21600,21600">
            <v:path/>
            <v:fill on="f" focussize="0,0"/>
            <v:stroke on="f" joinstyle="miter"/>
            <v:imagedata r:id="rId21" o:title=""/>
            <o:lock v:ext="edit" aspectratio="t"/>
            <w10:wrap type="none"/>
            <w10:anchorlock/>
          </v:shape>
          <o:OLEObject Type="Embed" ProgID="Visio.Drawing.15" ShapeID="_x0000_i1033" DrawAspect="Content" ObjectID="_1468075733" r:id="rId20">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采煤机由机尾“折返点</w:t>
      </w:r>
      <w:r>
        <w:rPr>
          <w:rFonts w:ascii="Times New Roman" w:hAnsi="Times New Roman"/>
          <w:sz w:val="24"/>
          <w:szCs w:val="24"/>
        </w:rPr>
        <w:t>6</w:t>
      </w:r>
      <w:r>
        <w:rPr>
          <w:rFonts w:hint="eastAsia" w:ascii="Times New Roman" w:hAnsi="Times New Roman"/>
          <w:sz w:val="24"/>
          <w:szCs w:val="24"/>
        </w:rPr>
        <w:t>”至“折返点5”之间进行扫煤过程，扫煤过程中只要煤机位置在“折返点</w:t>
      </w:r>
      <w:r>
        <w:rPr>
          <w:rFonts w:ascii="Times New Roman" w:hAnsi="Times New Roman"/>
          <w:sz w:val="24"/>
          <w:szCs w:val="24"/>
        </w:rPr>
        <w:t>6</w:t>
      </w:r>
      <w:r>
        <w:rPr>
          <w:rFonts w:hint="eastAsia" w:ascii="Times New Roman" w:hAnsi="Times New Roman"/>
          <w:sz w:val="24"/>
          <w:szCs w:val="24"/>
        </w:rPr>
        <w:t>”~“折返点5”之间进行割底扫煤操作则不限制扫煤次数，只要煤机位置到达“折返点5”后则切换至工序13。</w:t>
      </w:r>
    </w:p>
    <w:p>
      <w:pPr>
        <w:spacing w:before="0" w:after="0" w:line="240" w:lineRule="auto"/>
        <w:ind w:firstLine="0"/>
        <w:jc w:val="center"/>
        <w:rPr>
          <w:rFonts w:ascii="Times New Roman" w:hAnsi="Times New Roman"/>
          <w:sz w:val="24"/>
          <w:szCs w:val="24"/>
        </w:rPr>
      </w:pPr>
      <w:r>
        <w:object>
          <v:shape id="_x0000_i1034" o:spt="75" type="#_x0000_t75" style="height:83.55pt;width:436.75pt;" o:ole="t" filled="f" o:preferrelative="t" stroked="f" coordsize="21600,21600">
            <v:path/>
            <v:fill on="f" focussize="0,0"/>
            <v:stroke on="f" joinstyle="miter"/>
            <v:imagedata r:id="rId23" o:title=""/>
            <o:lock v:ext="edit" aspectratio="t"/>
            <w10:wrap type="none"/>
            <w10:anchorlock/>
          </v:shape>
          <o:OLEObject Type="Embed" ProgID="Visio.Drawing.15" ShapeID="_x0000_i1034" DrawAspect="Content" ObjectID="_1468075734" r:id="rId22">
            <o:LockedField>false</o:LockedField>
          </o:OLEObject>
        </w:object>
      </w:r>
    </w:p>
    <w:p>
      <w:pPr>
        <w:pStyle w:val="4"/>
        <w:numPr>
          <w:ilvl w:val="2"/>
          <w:numId w:val="1"/>
        </w:numPr>
        <w:rPr>
          <w:rFonts w:ascii="Times New Roman" w:hAnsi="Times New Roman"/>
        </w:rPr>
      </w:pPr>
      <w:bookmarkStart w:id="22" w:name="_Toc49349300"/>
      <w:bookmarkStart w:id="23" w:name="_Toc39842028"/>
      <w:r>
        <w:rPr>
          <w:rFonts w:hint="eastAsia" w:ascii="Times New Roman" w:hAnsi="Times New Roman"/>
        </w:rPr>
        <w:t>工序13：</w:t>
      </w:r>
      <w:bookmarkEnd w:id="22"/>
      <w:bookmarkEnd w:id="23"/>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当采煤机割底扫煤完成后，采煤机继续向中部区域行驶，到达“折返点5” 时进入工序13阶</w:t>
      </w:r>
      <w:r>
        <w:rPr>
          <w:rFonts w:hint="eastAsia" w:ascii="Times New Roman" w:hAnsi="Times New Roman"/>
          <w:color w:val="auto"/>
          <w:sz w:val="24"/>
          <w:szCs w:val="24"/>
          <w:shd w:val="clear" w:color="auto" w:fill="auto"/>
        </w:rPr>
        <w:t>段，</w:t>
      </w:r>
      <w:bookmarkStart w:id="24" w:name="OLE_LINK2"/>
      <w:r>
        <w:rPr>
          <w:rFonts w:hint="eastAsia" w:ascii="Times New Roman" w:hAnsi="Times New Roman"/>
          <w:color w:val="auto"/>
          <w:sz w:val="24"/>
          <w:szCs w:val="24"/>
          <w:shd w:val="clear" w:color="auto" w:fill="auto"/>
          <w:lang w:eastAsia="zh-CN"/>
        </w:rPr>
        <w:t>正常触发工序</w:t>
      </w:r>
      <w:r>
        <w:rPr>
          <w:rFonts w:hint="eastAsia" w:ascii="Times New Roman" w:hAnsi="Times New Roman"/>
          <w:color w:val="auto"/>
          <w:sz w:val="24"/>
          <w:szCs w:val="24"/>
          <w:shd w:val="clear" w:color="auto" w:fill="auto"/>
          <w:lang w:val="en-US" w:eastAsia="zh-CN"/>
        </w:rPr>
        <w:t>13跟机动作</w:t>
      </w:r>
      <w:bookmarkEnd w:id="24"/>
      <w:r>
        <w:rPr>
          <w:rFonts w:hint="eastAsia" w:ascii="Times New Roman" w:hAnsi="Times New Roman"/>
          <w:color w:val="auto"/>
          <w:sz w:val="24"/>
          <w:szCs w:val="24"/>
          <w:shd w:val="clear" w:color="auto" w:fill="auto"/>
          <w:lang w:val="en-US" w:eastAsia="zh-CN"/>
        </w:rPr>
        <w:t>。</w:t>
      </w:r>
      <w:r>
        <w:rPr>
          <w:rFonts w:hint="eastAsia" w:ascii="Times New Roman" w:hAnsi="Times New Roman"/>
          <w:color w:val="auto"/>
          <w:sz w:val="24"/>
          <w:szCs w:val="24"/>
          <w:shd w:val="clear" w:color="auto" w:fill="auto"/>
        </w:rPr>
        <w:t>当采煤</w:t>
      </w:r>
      <w:r>
        <w:rPr>
          <w:rFonts w:hint="eastAsia" w:ascii="Times New Roman" w:hAnsi="Times New Roman"/>
          <w:sz w:val="24"/>
          <w:szCs w:val="24"/>
        </w:rPr>
        <w:t>机由机尾往中部方向行驶到工序11形成的弯曲段，进行斜切进刀。</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此后可</w:t>
      </w:r>
      <w:r>
        <w:rPr>
          <w:rFonts w:ascii="Times New Roman" w:hAnsi="Times New Roman"/>
          <w:sz w:val="24"/>
          <w:szCs w:val="24"/>
        </w:rPr>
        <w:t>分为两</w:t>
      </w:r>
      <w:r>
        <w:rPr>
          <w:rFonts w:hint="eastAsia" w:ascii="Times New Roman" w:hAnsi="Times New Roman"/>
          <w:sz w:val="24"/>
          <w:szCs w:val="24"/>
        </w:rPr>
        <w:t>种</w:t>
      </w:r>
      <w:r>
        <w:rPr>
          <w:rFonts w:ascii="Times New Roman" w:hAnsi="Times New Roman"/>
          <w:sz w:val="24"/>
          <w:szCs w:val="24"/>
        </w:rPr>
        <w:t>不同的生产工艺</w:t>
      </w:r>
      <w:r>
        <w:rPr>
          <w:rFonts w:hint="eastAsia" w:ascii="Times New Roman" w:hAnsi="Times New Roman"/>
          <w:sz w:val="24"/>
          <w:szCs w:val="24"/>
        </w:rPr>
        <w:t>：</w:t>
      </w:r>
    </w:p>
    <w:p>
      <w:pPr>
        <w:spacing w:before="0" w:after="0" w:line="500" w:lineRule="exact"/>
        <w:ind w:firstLine="480" w:firstLineChars="200"/>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w:instrText>
      </w:r>
      <w:r>
        <w:rPr>
          <w:rFonts w:hint="eastAsia" w:ascii="Times New Roman" w:hAnsi="Times New Roman"/>
          <w:sz w:val="24"/>
          <w:szCs w:val="24"/>
        </w:rPr>
        <w:instrText xml:space="preserve">= 1 \* GB3</w:instrText>
      </w:r>
      <w:r>
        <w:rPr>
          <w:rFonts w:ascii="Times New Roman" w:hAnsi="Times New Roman"/>
          <w:sz w:val="24"/>
          <w:szCs w:val="24"/>
        </w:rPr>
        <w:instrText xml:space="preserve"> </w:instrText>
      </w:r>
      <w:r>
        <w:rPr>
          <w:rFonts w:ascii="Times New Roman" w:hAnsi="Times New Roman"/>
          <w:sz w:val="24"/>
          <w:szCs w:val="24"/>
        </w:rPr>
        <w:fldChar w:fldCharType="separate"/>
      </w:r>
      <w:r>
        <w:rPr>
          <w:rFonts w:hint="eastAsia" w:ascii="Times New Roman" w:hAnsi="Times New Roman"/>
          <w:sz w:val="24"/>
          <w:szCs w:val="24"/>
        </w:rPr>
        <w:t>①</w:t>
      </w:r>
      <w:r>
        <w:rPr>
          <w:rFonts w:ascii="Times New Roman" w:hAnsi="Times New Roman"/>
          <w:sz w:val="24"/>
          <w:szCs w:val="24"/>
        </w:rPr>
        <w:fldChar w:fldCharType="end"/>
      </w:r>
      <w:r>
        <w:rPr>
          <w:rFonts w:ascii="Times New Roman" w:hAnsi="Times New Roman"/>
          <w:sz w:val="24"/>
          <w:szCs w:val="24"/>
        </w:rPr>
        <w:t>如果采煤机将前滚筒调至上，后滚筒在下，</w:t>
      </w:r>
      <w:r>
        <w:rPr>
          <w:rFonts w:hint="eastAsia" w:ascii="Times New Roman" w:hAnsi="Times New Roman"/>
          <w:sz w:val="24"/>
          <w:szCs w:val="24"/>
        </w:rPr>
        <w:t>斜切</w:t>
      </w:r>
      <w:r>
        <w:rPr>
          <w:rFonts w:ascii="Times New Roman" w:hAnsi="Times New Roman"/>
          <w:sz w:val="24"/>
          <w:szCs w:val="24"/>
        </w:rPr>
        <w:t>过程中顶煤割透</w:t>
      </w:r>
      <w:r>
        <w:rPr>
          <w:rFonts w:hint="eastAsia" w:ascii="Times New Roman" w:hAnsi="Times New Roman"/>
          <w:sz w:val="24"/>
          <w:szCs w:val="24"/>
        </w:rPr>
        <w:t>，“进刀</w:t>
      </w:r>
      <w:r>
        <w:rPr>
          <w:rFonts w:ascii="Times New Roman" w:hAnsi="Times New Roman"/>
          <w:sz w:val="24"/>
          <w:szCs w:val="24"/>
        </w:rPr>
        <w:t>移架</w:t>
      </w:r>
      <w:r>
        <w:rPr>
          <w:rFonts w:hint="eastAsia" w:ascii="Times New Roman" w:hAnsi="Times New Roman"/>
          <w:sz w:val="24"/>
          <w:szCs w:val="24"/>
        </w:rPr>
        <w:t>”参数</w:t>
      </w:r>
      <w:r>
        <w:rPr>
          <w:rFonts w:ascii="Times New Roman" w:hAnsi="Times New Roman"/>
          <w:sz w:val="24"/>
          <w:szCs w:val="24"/>
        </w:rPr>
        <w:t>选择</w:t>
      </w:r>
      <w:r>
        <w:rPr>
          <w:rFonts w:hint="eastAsia" w:ascii="Times New Roman" w:hAnsi="Times New Roman"/>
          <w:sz w:val="24"/>
          <w:szCs w:val="24"/>
        </w:rPr>
        <w:t>“允许”</w:t>
      </w:r>
      <w:r>
        <w:rPr>
          <w:rFonts w:ascii="Times New Roman" w:hAnsi="Times New Roman"/>
          <w:sz w:val="24"/>
          <w:szCs w:val="24"/>
        </w:rPr>
        <w:t>，即工序</w:t>
      </w:r>
      <w:r>
        <w:rPr>
          <w:rFonts w:hint="eastAsia" w:ascii="Times New Roman" w:hAnsi="Times New Roman"/>
          <w:sz w:val="24"/>
          <w:szCs w:val="24"/>
        </w:rPr>
        <w:t>14阶段</w:t>
      </w:r>
      <w:r>
        <w:rPr>
          <w:rFonts w:ascii="Times New Roman" w:hAnsi="Times New Roman"/>
          <w:sz w:val="24"/>
          <w:szCs w:val="24"/>
        </w:rPr>
        <w:t>允许移架</w:t>
      </w:r>
      <w:r>
        <w:rPr>
          <w:rFonts w:hint="eastAsia" w:ascii="Times New Roman" w:hAnsi="Times New Roman"/>
          <w:sz w:val="24"/>
          <w:szCs w:val="24"/>
        </w:rPr>
        <w:t>。</w:t>
      </w:r>
    </w:p>
    <w:p>
      <w:pPr>
        <w:spacing w:before="0" w:after="0" w:line="500" w:lineRule="exact"/>
        <w:ind w:firstLine="480" w:firstLineChars="200"/>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w:instrText>
      </w:r>
      <w:r>
        <w:rPr>
          <w:rFonts w:hint="eastAsia" w:ascii="Times New Roman" w:hAnsi="Times New Roman"/>
          <w:sz w:val="24"/>
          <w:szCs w:val="24"/>
        </w:rPr>
        <w:instrText xml:space="preserve">= 2 \* GB3</w:instrText>
      </w:r>
      <w:r>
        <w:rPr>
          <w:rFonts w:ascii="Times New Roman" w:hAnsi="Times New Roman"/>
          <w:sz w:val="24"/>
          <w:szCs w:val="24"/>
        </w:rPr>
        <w:instrText xml:space="preserve"> </w:instrText>
      </w:r>
      <w:r>
        <w:rPr>
          <w:rFonts w:ascii="Times New Roman" w:hAnsi="Times New Roman"/>
          <w:sz w:val="24"/>
          <w:szCs w:val="24"/>
        </w:rPr>
        <w:fldChar w:fldCharType="separate"/>
      </w:r>
      <w:r>
        <w:rPr>
          <w:rFonts w:hint="eastAsia" w:ascii="Times New Roman" w:hAnsi="Times New Roman"/>
          <w:sz w:val="24"/>
          <w:szCs w:val="24"/>
        </w:rPr>
        <w:t>②</w:t>
      </w:r>
      <w:r>
        <w:rPr>
          <w:rFonts w:ascii="Times New Roman" w:hAnsi="Times New Roman"/>
          <w:sz w:val="24"/>
          <w:szCs w:val="24"/>
        </w:rPr>
        <w:fldChar w:fldCharType="end"/>
      </w:r>
      <w:r>
        <w:rPr>
          <w:rFonts w:hint="eastAsia" w:ascii="Times New Roman" w:hAnsi="Times New Roman"/>
          <w:sz w:val="24"/>
          <w:szCs w:val="24"/>
        </w:rPr>
        <w:t>如果</w:t>
      </w:r>
      <w:r>
        <w:rPr>
          <w:rFonts w:ascii="Times New Roman" w:hAnsi="Times New Roman"/>
          <w:sz w:val="24"/>
          <w:szCs w:val="24"/>
        </w:rPr>
        <w:t>采煤机未调整滚筒，前后滚筒都在下，斜切</w:t>
      </w:r>
      <w:r>
        <w:rPr>
          <w:rFonts w:hint="eastAsia" w:ascii="Times New Roman" w:hAnsi="Times New Roman"/>
          <w:sz w:val="24"/>
          <w:szCs w:val="24"/>
        </w:rPr>
        <w:t>过程</w:t>
      </w:r>
      <w:r>
        <w:rPr>
          <w:rFonts w:ascii="Times New Roman" w:hAnsi="Times New Roman"/>
          <w:sz w:val="24"/>
          <w:szCs w:val="24"/>
        </w:rPr>
        <w:t>中只割底煤，不割顶煤，此时应当将参数“</w:t>
      </w:r>
      <w:r>
        <w:rPr>
          <w:rFonts w:hint="eastAsia" w:ascii="Times New Roman" w:hAnsi="Times New Roman"/>
          <w:sz w:val="24"/>
          <w:szCs w:val="24"/>
        </w:rPr>
        <w:t>进刀</w:t>
      </w:r>
      <w:r>
        <w:rPr>
          <w:rFonts w:ascii="Times New Roman" w:hAnsi="Times New Roman"/>
          <w:sz w:val="24"/>
          <w:szCs w:val="24"/>
        </w:rPr>
        <w:t>移架”</w:t>
      </w:r>
      <w:r>
        <w:rPr>
          <w:rFonts w:hint="eastAsia" w:ascii="Times New Roman" w:hAnsi="Times New Roman"/>
          <w:sz w:val="24"/>
          <w:szCs w:val="24"/>
        </w:rPr>
        <w:t>参数</w:t>
      </w:r>
      <w:r>
        <w:rPr>
          <w:rFonts w:ascii="Times New Roman" w:hAnsi="Times New Roman"/>
          <w:sz w:val="24"/>
          <w:szCs w:val="24"/>
        </w:rPr>
        <w:t>设置为禁止，</w:t>
      </w:r>
      <w:r>
        <w:rPr>
          <w:rFonts w:hint="eastAsia" w:ascii="Times New Roman" w:hAnsi="Times New Roman"/>
          <w:sz w:val="24"/>
          <w:szCs w:val="24"/>
        </w:rPr>
        <w:t>即</w:t>
      </w:r>
      <w:r>
        <w:rPr>
          <w:rFonts w:ascii="Times New Roman" w:hAnsi="Times New Roman"/>
          <w:sz w:val="24"/>
          <w:szCs w:val="24"/>
        </w:rPr>
        <w:t>工序</w:t>
      </w:r>
      <w:r>
        <w:rPr>
          <w:rFonts w:hint="eastAsia" w:ascii="Times New Roman" w:hAnsi="Times New Roman"/>
          <w:sz w:val="24"/>
          <w:szCs w:val="24"/>
        </w:rPr>
        <w:t>14阶段</w:t>
      </w:r>
      <w:r>
        <w:rPr>
          <w:rFonts w:ascii="Times New Roman" w:hAnsi="Times New Roman"/>
          <w:sz w:val="24"/>
          <w:szCs w:val="24"/>
        </w:rPr>
        <w:t>不允许移架。</w:t>
      </w:r>
    </w:p>
    <w:p>
      <w:pPr>
        <w:spacing w:before="0" w:after="0" w:line="240" w:lineRule="auto"/>
        <w:ind w:firstLine="0"/>
        <w:jc w:val="center"/>
      </w:pPr>
      <w:r>
        <w:object>
          <v:shape id="_x0000_i1035" o:spt="75" type="#_x0000_t75" style="height:80.85pt;width:442.85pt;" o:ole="t" filled="f" o:preferrelative="t" stroked="f" coordsize="21600,21600">
            <v:path/>
            <v:fill on="f" focussize="0,0"/>
            <v:stroke on="f" joinstyle="miter"/>
            <v:imagedata r:id="rId25" o:title=""/>
            <o:lock v:ext="edit" aspectratio="t"/>
            <w10:wrap type="none"/>
            <w10:anchorlock/>
          </v:shape>
          <o:OLEObject Type="Embed" ProgID="Visio.Drawing.15" ShapeID="_x0000_i1035" DrawAspect="Content" ObjectID="_1468075735" r:id="rId24">
            <o:LockedField>false</o:LockedField>
          </o:OLEObject>
        </w:object>
      </w:r>
    </w:p>
    <w:p>
      <w:pPr>
        <w:pStyle w:val="5"/>
        <w:numPr>
          <w:ilvl w:val="3"/>
          <w:numId w:val="1"/>
        </w:numPr>
      </w:pPr>
      <w:r>
        <w:rPr>
          <w:rFonts w:hint="eastAsia"/>
        </w:rPr>
        <w:t>反向</w:t>
      </w:r>
      <w:r>
        <w:t>推溜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当参数“斜切</w:t>
      </w:r>
      <w:r>
        <w:rPr>
          <w:rFonts w:ascii="Times New Roman" w:hAnsi="Times New Roman"/>
          <w:sz w:val="24"/>
          <w:szCs w:val="24"/>
        </w:rPr>
        <w:t>推溜</w:t>
      </w:r>
      <w:r>
        <w:rPr>
          <w:rFonts w:hint="eastAsia" w:ascii="Times New Roman" w:hAnsi="Times New Roman"/>
          <w:sz w:val="24"/>
          <w:szCs w:val="24"/>
        </w:rPr>
        <w:t>”，</w:t>
      </w:r>
      <w:r>
        <w:rPr>
          <w:rFonts w:ascii="Times New Roman" w:hAnsi="Times New Roman"/>
          <w:sz w:val="24"/>
          <w:szCs w:val="24"/>
        </w:rPr>
        <w:t>选择</w:t>
      </w:r>
      <w:r>
        <w:rPr>
          <w:rFonts w:hint="eastAsia" w:ascii="Times New Roman" w:hAnsi="Times New Roman"/>
          <w:sz w:val="24"/>
          <w:szCs w:val="24"/>
        </w:rPr>
        <w:t>“反向”时</w:t>
      </w:r>
      <w:r>
        <w:rPr>
          <w:rFonts w:ascii="Times New Roman" w:hAnsi="Times New Roman"/>
          <w:sz w:val="24"/>
          <w:szCs w:val="24"/>
        </w:rPr>
        <w:t>，动作如下</w:t>
      </w:r>
      <w:r>
        <w:rPr>
          <w:rFonts w:hint="eastAsia" w:ascii="Times New Roman" w:hAnsi="Times New Roman"/>
          <w:sz w:val="24"/>
          <w:szCs w:val="24"/>
        </w:rPr>
        <w:t>所述。</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煤机在工序11的过程中启动的自动放顶煤功能，当进入斜切进刀的工序后，自动放煤功能应该已经完成。</w:t>
      </w:r>
    </w:p>
    <w:p>
      <w:pPr>
        <w:spacing w:before="0" w:after="0" w:line="500" w:lineRule="exact"/>
        <w:ind w:firstLine="480" w:firstLineChars="200"/>
        <w:rPr>
          <w:rFonts w:hint="eastAsia" w:ascii="Times New Roman" w:hAnsi="Times New Roman"/>
          <w:color w:val="auto"/>
          <w:sz w:val="24"/>
          <w:szCs w:val="24"/>
          <w:lang w:val="en-US" w:eastAsia="zh-CN"/>
        </w:rPr>
      </w:pPr>
      <w:r>
        <w:rPr>
          <w:rFonts w:hint="eastAsia" w:ascii="Times New Roman" w:hAnsi="Times New Roman"/>
          <w:sz w:val="24"/>
          <w:szCs w:val="24"/>
        </w:rPr>
        <w:t>当煤</w:t>
      </w:r>
      <w:r>
        <w:rPr>
          <w:rFonts w:hint="eastAsia" w:ascii="Times New Roman" w:hAnsi="Times New Roman"/>
          <w:color w:val="auto"/>
          <w:sz w:val="24"/>
          <w:szCs w:val="24"/>
        </w:rPr>
        <w:t>机位置</w:t>
      </w:r>
      <w:r>
        <w:rPr>
          <w:rFonts w:hint="eastAsia" w:ascii="Times New Roman" w:hAnsi="Times New Roman"/>
          <w:color w:val="auto"/>
          <w:sz w:val="24"/>
          <w:szCs w:val="24"/>
          <w:lang w:eastAsia="zh-CN"/>
        </w:rPr>
        <w:t>到达</w:t>
      </w:r>
      <w:r>
        <w:rPr>
          <w:rFonts w:hint="eastAsia" w:ascii="Times New Roman" w:hAnsi="Times New Roman"/>
          <w:color w:val="auto"/>
          <w:sz w:val="24"/>
          <w:szCs w:val="24"/>
        </w:rPr>
        <w:t>“折返点</w:t>
      </w:r>
      <w:r>
        <w:rPr>
          <w:rFonts w:ascii="Times New Roman" w:hAnsi="Times New Roman"/>
          <w:color w:val="auto"/>
          <w:sz w:val="24"/>
          <w:szCs w:val="24"/>
        </w:rPr>
        <w:t>5</w:t>
      </w:r>
      <w:r>
        <w:rPr>
          <w:rFonts w:hint="eastAsia" w:ascii="Times New Roman" w:hAnsi="Times New Roman"/>
          <w:color w:val="auto"/>
          <w:sz w:val="24"/>
          <w:szCs w:val="24"/>
        </w:rPr>
        <w:t>”时触发跟机拉后溜功能，采煤机位置前“收伸缩距离”收联动，后“伸伸缩距离”伸联动。</w:t>
      </w:r>
      <w:r>
        <w:rPr>
          <w:rFonts w:hint="eastAsia" w:ascii="Times New Roman" w:hAnsi="Times New Roman"/>
          <w:color w:val="auto"/>
          <w:sz w:val="24"/>
          <w:szCs w:val="24"/>
          <w:lang w:eastAsia="zh-CN"/>
        </w:rPr>
        <w:t>如果中间大号</w:t>
      </w:r>
      <w:r>
        <w:rPr>
          <w:rFonts w:hint="eastAsia" w:ascii="Times New Roman" w:hAnsi="Times New Roman"/>
          <w:color w:val="auto"/>
          <w:sz w:val="24"/>
          <w:szCs w:val="24"/>
          <w:lang w:val="en-US" w:eastAsia="zh-CN"/>
        </w:rPr>
        <w:t>与折返点5之间的距离较远，根据参数，伸联动无法触发到中间大号范围内的支架时，则需要进行补伸联动（即此工序伸联动从中间大号开始不丢架）。</w:t>
      </w:r>
    </w:p>
    <w:p>
      <w:pPr>
        <w:spacing w:before="0" w:after="0" w:line="500" w:lineRule="exact"/>
        <w:ind w:firstLine="480" w:firstLineChars="200"/>
        <w:rPr>
          <w:rFonts w:hint="default" w:ascii="Times New Roman" w:hAnsi="Times New Roman"/>
          <w:color w:val="auto"/>
          <w:sz w:val="24"/>
          <w:szCs w:val="24"/>
          <w:lang w:val="en-US" w:eastAsia="zh-CN"/>
        </w:rPr>
      </w:pPr>
      <w:r>
        <w:rPr>
          <w:rFonts w:hint="eastAsia" w:ascii="Times New Roman" w:hAnsi="Times New Roman"/>
          <w:color w:val="auto"/>
          <w:sz w:val="24"/>
          <w:szCs w:val="24"/>
          <w:lang w:val="en-US" w:eastAsia="zh-CN"/>
        </w:rPr>
        <w:t>补伸联动范围：</w:t>
      </w:r>
      <w:bookmarkStart w:id="25" w:name="OLE_LINK11"/>
      <w:r>
        <w:rPr>
          <w:rFonts w:hint="eastAsia" w:ascii="Times New Roman" w:hAnsi="Times New Roman"/>
          <w:color w:val="auto"/>
          <w:sz w:val="24"/>
          <w:szCs w:val="24"/>
          <w:lang w:val="en-US" w:eastAsia="zh-CN"/>
        </w:rPr>
        <w:t>伸联动范围 + （中间大号-伸联动距离-伸联动范围-折返点5）+ 1</w:t>
      </w:r>
    </w:p>
    <w:bookmarkEnd w:id="25"/>
    <w:p>
      <w:pPr>
        <w:spacing w:before="0" w:after="0" w:line="500" w:lineRule="exact"/>
        <w:ind w:firstLine="480" w:firstLineChars="200"/>
        <w:rPr>
          <w:rFonts w:hint="default" w:ascii="Times New Roman" w:hAnsi="Times New Roman"/>
          <w:color w:val="auto"/>
          <w:sz w:val="24"/>
          <w:szCs w:val="24"/>
          <w:lang w:val="en-US" w:eastAsia="zh-CN"/>
        </w:rPr>
      </w:pPr>
      <w:r>
        <w:rPr>
          <w:rFonts w:hint="eastAsia" w:ascii="Times New Roman" w:hAnsi="Times New Roman"/>
          <w:color w:val="auto"/>
          <w:sz w:val="24"/>
          <w:szCs w:val="24"/>
          <w:lang w:val="en-US" w:eastAsia="zh-CN"/>
        </w:rPr>
        <w:t>伸联动距离保持不变。</w:t>
      </w:r>
    </w:p>
    <w:p>
      <w:pPr>
        <w:spacing w:before="0" w:after="0" w:line="240" w:lineRule="auto"/>
        <w:ind w:firstLine="0"/>
        <w:jc w:val="center"/>
        <w:rPr>
          <w:rFonts w:ascii="Times New Roman" w:hAnsi="Times New Roman"/>
          <w:sz w:val="24"/>
          <w:szCs w:val="24"/>
        </w:rPr>
      </w:pPr>
      <w:r>
        <w:object>
          <v:shape id="_x0000_i1036" o:spt="75" type="#_x0000_t75" style="height:86.95pt;width:415.7pt;" o:ole="t" filled="f" o:preferrelative="t" stroked="f" coordsize="21600,21600">
            <v:path/>
            <v:fill on="f" focussize="0,0"/>
            <v:stroke on="f" joinstyle="miter"/>
            <v:imagedata r:id="rId27" o:title=""/>
            <o:lock v:ext="edit" aspectratio="t"/>
            <w10:wrap type="none"/>
            <w10:anchorlock/>
          </v:shape>
          <o:OLEObject Type="Embed" ProgID="Visio.Drawing.15" ShapeID="_x0000_i1036" DrawAspect="Content" ObjectID="_1468075736" r:id="rId26">
            <o:LockedField>false</o:LockedField>
          </o:OLEObject>
        </w:object>
      </w:r>
    </w:p>
    <w:p>
      <w:pPr>
        <w:spacing w:before="0" w:after="0" w:line="500" w:lineRule="exact"/>
        <w:ind w:firstLine="480" w:firstLineChars="200"/>
        <w:rPr>
          <w:rFonts w:hint="eastAsia" w:ascii="Times New Roman" w:hAnsi="Times New Roman"/>
          <w:color w:val="auto"/>
          <w:sz w:val="24"/>
          <w:szCs w:val="24"/>
          <w:lang w:eastAsia="zh-CN"/>
        </w:rPr>
      </w:pPr>
      <w:r>
        <w:rPr>
          <w:rFonts w:hint="eastAsia" w:ascii="Times New Roman" w:hAnsi="Times New Roman"/>
          <w:sz w:val="24"/>
          <w:szCs w:val="24"/>
        </w:rPr>
        <w:t>此时煤机至“折返点4”，采煤机牵引停止等待，收联动至“折返点4”-“收伸缩距离”，伸联动至“折返点4”+“伸伸缩距离”。等待“推溜等待”时间之后，系统触发反向推溜控制逻辑，支架从“折返点4”+煤机身长/2开始到“折返点</w:t>
      </w:r>
      <w:r>
        <w:rPr>
          <w:rFonts w:ascii="Times New Roman" w:hAnsi="Times New Roman"/>
          <w:sz w:val="24"/>
          <w:szCs w:val="24"/>
        </w:rPr>
        <w:t>6</w:t>
      </w:r>
      <w:r>
        <w:rPr>
          <w:rFonts w:hint="eastAsia" w:ascii="Times New Roman" w:hAnsi="Times New Roman"/>
          <w:sz w:val="24"/>
          <w:szCs w:val="24"/>
        </w:rPr>
        <w:t>”进行成组</w:t>
      </w:r>
      <w:r>
        <w:rPr>
          <w:rFonts w:hint="eastAsia" w:ascii="Times New Roman" w:hAnsi="Times New Roman"/>
          <w:color w:val="auto"/>
          <w:sz w:val="24"/>
          <w:szCs w:val="24"/>
        </w:rPr>
        <w:t>推溜，</w:t>
      </w:r>
      <w:r>
        <w:rPr>
          <w:rFonts w:hint="eastAsia" w:ascii="Times New Roman" w:hAnsi="Times New Roman"/>
          <w:color w:val="auto"/>
          <w:sz w:val="24"/>
          <w:szCs w:val="24"/>
          <w:lang w:eastAsia="zh-CN"/>
        </w:rPr>
        <w:t>反向成组推溜逻辑与其他成组逻辑相同（按照成组参数执行）。</w:t>
      </w:r>
    </w:p>
    <w:p>
      <w:pPr>
        <w:spacing w:before="0" w:after="0" w:line="500" w:lineRule="exact"/>
        <w:ind w:firstLine="480" w:firstLineChars="200"/>
        <w:rPr>
          <w:rFonts w:ascii="Times New Roman" w:hAnsi="Times New Roman"/>
          <w:sz w:val="24"/>
          <w:szCs w:val="24"/>
        </w:rPr>
      </w:pPr>
      <w:r>
        <w:rPr>
          <w:rFonts w:hint="eastAsia" w:ascii="Times New Roman" w:hAnsi="Times New Roman"/>
          <w:color w:val="auto"/>
          <w:sz w:val="24"/>
          <w:szCs w:val="24"/>
          <w:lang w:eastAsia="zh-CN"/>
        </w:rPr>
        <w:t>“推溜等待”目的是在反向推溜前，让处在此区域的所有动作都执行完，避免因其他动作正在执行而影响反向成组推溜逻辑（前部动作无法同时执行）。此外，由于煤机运行过程中存在惯性，煤机无法每次都准确的停止“折返点</w:t>
      </w:r>
      <w:r>
        <w:rPr>
          <w:rFonts w:hint="eastAsia" w:ascii="Times New Roman" w:hAnsi="Times New Roman"/>
          <w:color w:val="auto"/>
          <w:sz w:val="24"/>
          <w:szCs w:val="24"/>
          <w:lang w:val="en-US" w:eastAsia="zh-CN"/>
        </w:rPr>
        <w:t>4</w:t>
      </w:r>
      <w:r>
        <w:rPr>
          <w:rFonts w:hint="eastAsia" w:ascii="Times New Roman" w:hAnsi="Times New Roman"/>
          <w:color w:val="auto"/>
          <w:sz w:val="24"/>
          <w:szCs w:val="24"/>
          <w:lang w:eastAsia="zh-CN"/>
        </w:rPr>
        <w:t>”这个点上，因此要求“折返点</w:t>
      </w:r>
      <w:r>
        <w:rPr>
          <w:rFonts w:hint="eastAsia" w:ascii="Times New Roman" w:hAnsi="Times New Roman"/>
          <w:color w:val="auto"/>
          <w:sz w:val="24"/>
          <w:szCs w:val="24"/>
          <w:lang w:val="en-US" w:eastAsia="zh-CN"/>
        </w:rPr>
        <w:t>4</w:t>
      </w:r>
      <w:r>
        <w:rPr>
          <w:rFonts w:hint="eastAsia" w:ascii="Times New Roman" w:hAnsi="Times New Roman"/>
          <w:color w:val="auto"/>
          <w:sz w:val="24"/>
          <w:szCs w:val="24"/>
          <w:lang w:eastAsia="zh-CN"/>
        </w:rPr>
        <w:t>”与“中部末架”之间留几架空余，防止煤机进入中部，同时，向中部运行的过程中就会触发后面的跟机动作，所以煤机位置从“折返点</w:t>
      </w:r>
      <w:r>
        <w:rPr>
          <w:rFonts w:hint="eastAsia" w:ascii="Times New Roman" w:hAnsi="Times New Roman"/>
          <w:color w:val="auto"/>
          <w:sz w:val="24"/>
          <w:szCs w:val="24"/>
          <w:lang w:val="en-US" w:eastAsia="zh-CN"/>
        </w:rPr>
        <w:t>4</w:t>
      </w:r>
      <w:r>
        <w:rPr>
          <w:rFonts w:hint="eastAsia" w:ascii="Times New Roman" w:hAnsi="Times New Roman"/>
          <w:color w:val="auto"/>
          <w:sz w:val="24"/>
          <w:szCs w:val="24"/>
          <w:lang w:eastAsia="zh-CN"/>
        </w:rPr>
        <w:t>”开始，“推溜等待”计时未结束前，煤机位置每变化一次，“推溜等待”时间都会刷新。</w:t>
      </w:r>
      <w:r>
        <w:rPr>
          <w:rFonts w:hint="eastAsia" w:ascii="Times New Roman" w:hAnsi="Times New Roman"/>
          <w:sz w:val="24"/>
          <w:szCs w:val="24"/>
        </w:rPr>
        <w:t xml:space="preserve">等待“推溜时长”后自动进入下一个工序（工序14）。此时工作面上一刀推溜、移架整体完成。 </w:t>
      </w:r>
    </w:p>
    <w:p>
      <w:pPr>
        <w:spacing w:before="0" w:after="0" w:line="240" w:lineRule="auto"/>
        <w:ind w:firstLine="0"/>
        <w:jc w:val="center"/>
        <w:rPr>
          <w:rFonts w:ascii="Times New Roman" w:hAnsi="Times New Roman"/>
          <w:sz w:val="24"/>
          <w:szCs w:val="24"/>
        </w:rPr>
      </w:pPr>
      <w:r>
        <w:object>
          <v:shape id="_x0000_i1037" o:spt="75" type="#_x0000_t75" style="height:84.25pt;width:415.7pt;" o:ole="t" filled="f" o:preferrelative="t" stroked="f" coordsize="21600,21600">
            <v:path/>
            <v:fill on="f" focussize="0,0"/>
            <v:stroke on="f" joinstyle="miter"/>
            <v:imagedata r:id="rId29" o:title=""/>
            <o:lock v:ext="edit" aspectratio="t"/>
            <w10:wrap type="none"/>
            <w10:anchorlock/>
          </v:shape>
          <o:OLEObject Type="Embed" ProgID="Visio.Drawing.15" ShapeID="_x0000_i1037" DrawAspect="Content" ObjectID="_1468075737" r:id="rId28">
            <o:LockedField>false</o:LockedField>
          </o:OLEObject>
        </w:object>
      </w:r>
    </w:p>
    <w:p>
      <w:pPr>
        <w:pStyle w:val="5"/>
        <w:numPr>
          <w:ilvl w:val="3"/>
          <w:numId w:val="1"/>
        </w:numPr>
      </w:pPr>
      <w:r>
        <w:rPr>
          <w:rFonts w:hint="eastAsia"/>
        </w:rPr>
        <w:t>正向</w:t>
      </w:r>
      <w:r>
        <w:t>推溜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当参数“斜切推溜”，选择“正向”时，动作如下所属。</w:t>
      </w:r>
    </w:p>
    <w:p>
      <w:pPr>
        <w:spacing w:before="0" w:after="0" w:line="500" w:lineRule="exact"/>
        <w:ind w:firstLine="480" w:firstLineChars="200"/>
        <w:rPr>
          <w:rFonts w:hint="default" w:ascii="Times New Roman" w:hAnsi="Times New Roman" w:eastAsiaTheme="minorEastAsia"/>
          <w:sz w:val="24"/>
          <w:szCs w:val="24"/>
          <w:highlight w:val="yellow"/>
          <w:lang w:val="en-US" w:eastAsia="zh-CN"/>
        </w:rPr>
      </w:pPr>
      <w:r>
        <w:rPr>
          <w:rFonts w:hint="eastAsia" w:ascii="Times New Roman" w:hAnsi="Times New Roman"/>
          <w:sz w:val="24"/>
          <w:szCs w:val="24"/>
        </w:rPr>
        <w:t>当采煤机割底、扫煤完成后，采煤机开始从机尾位置向中部区域运行，进入</w:t>
      </w:r>
      <w:r>
        <w:rPr>
          <w:rFonts w:hint="eastAsia" w:ascii="Times New Roman" w:hAnsi="Times New Roman"/>
          <w:color w:val="auto"/>
          <w:sz w:val="24"/>
          <w:szCs w:val="24"/>
        </w:rPr>
        <w:t>工序13阶段，</w:t>
      </w:r>
      <w:r>
        <w:rPr>
          <w:rFonts w:hint="eastAsia" w:ascii="Times New Roman" w:hAnsi="Times New Roman"/>
          <w:color w:val="auto"/>
          <w:sz w:val="24"/>
          <w:szCs w:val="24"/>
          <w:highlight w:val="none"/>
          <w:lang w:eastAsia="zh-CN"/>
        </w:rPr>
        <w:t>当煤机运行到“折返点</w:t>
      </w:r>
      <w:r>
        <w:rPr>
          <w:rFonts w:hint="eastAsia" w:ascii="Times New Roman" w:hAnsi="Times New Roman"/>
          <w:color w:val="auto"/>
          <w:sz w:val="24"/>
          <w:szCs w:val="24"/>
          <w:highlight w:val="none"/>
          <w:lang w:val="en-US" w:eastAsia="zh-CN"/>
        </w:rPr>
        <w:t>5</w:t>
      </w:r>
      <w:r>
        <w:rPr>
          <w:rFonts w:hint="eastAsia" w:ascii="Times New Roman" w:hAnsi="Times New Roman"/>
          <w:color w:val="auto"/>
          <w:sz w:val="24"/>
          <w:szCs w:val="24"/>
          <w:highlight w:val="none"/>
          <w:lang w:eastAsia="zh-CN"/>
        </w:rPr>
        <w:t>”的下一架时，</w:t>
      </w:r>
      <w:bookmarkStart w:id="26" w:name="OLE_LINK8"/>
      <w:r>
        <w:rPr>
          <w:rFonts w:hint="eastAsia" w:ascii="Times New Roman" w:hAnsi="Times New Roman"/>
          <w:color w:val="auto"/>
          <w:sz w:val="24"/>
          <w:szCs w:val="24"/>
          <w:highlight w:val="none"/>
          <w:lang w:eastAsia="zh-CN"/>
        </w:rPr>
        <w:t>①当“端头自动化”使能的情况下，</w:t>
      </w:r>
      <w:bookmarkEnd w:id="26"/>
      <w:r>
        <w:rPr>
          <w:rFonts w:hint="eastAsia" w:ascii="Times New Roman" w:hAnsi="Times New Roman"/>
          <w:color w:val="auto"/>
          <w:sz w:val="24"/>
          <w:szCs w:val="24"/>
          <w:highlight w:val="none"/>
          <w:lang w:eastAsia="zh-CN"/>
        </w:rPr>
        <w:t>服务器触发端头区域执行移架、伸联动动作。采煤机继续向前运行，上述端头动作执行完的情况下，当采煤机运行到</w:t>
      </w:r>
      <w:r>
        <w:rPr>
          <w:rFonts w:hint="eastAsia" w:ascii="Times New Roman" w:hAnsi="Times New Roman"/>
          <w:color w:val="auto"/>
          <w:sz w:val="24"/>
          <w:szCs w:val="24"/>
          <w:highlight w:val="none"/>
        </w:rPr>
        <w:t>“</w:t>
      </w:r>
      <w:r>
        <w:rPr>
          <w:rFonts w:hint="eastAsia" w:ascii="Times New Roman" w:hAnsi="Times New Roman"/>
          <w:color w:val="auto"/>
          <w:sz w:val="24"/>
          <w:szCs w:val="24"/>
          <w:highlight w:val="none"/>
          <w:lang w:eastAsia="zh-CN"/>
        </w:rPr>
        <w:t>中间大号</w:t>
      </w:r>
      <w:r>
        <w:rPr>
          <w:rFonts w:hint="eastAsia" w:ascii="Times New Roman" w:hAnsi="Times New Roman"/>
          <w:color w:val="auto"/>
          <w:sz w:val="24"/>
          <w:szCs w:val="24"/>
          <w:highlight w:val="none"/>
        </w:rPr>
        <w:t>”-“推溜</w:t>
      </w:r>
      <w:r>
        <w:rPr>
          <w:rFonts w:ascii="Times New Roman" w:hAnsi="Times New Roman"/>
          <w:color w:val="auto"/>
          <w:sz w:val="24"/>
          <w:szCs w:val="24"/>
          <w:highlight w:val="none"/>
        </w:rPr>
        <w:t>距离</w:t>
      </w:r>
      <w:r>
        <w:rPr>
          <w:rFonts w:hint="eastAsia" w:ascii="Times New Roman" w:hAnsi="Times New Roman"/>
          <w:color w:val="auto"/>
          <w:sz w:val="24"/>
          <w:szCs w:val="24"/>
          <w:highlight w:val="none"/>
        </w:rPr>
        <w:t>”</w:t>
      </w:r>
      <w:r>
        <w:rPr>
          <w:rFonts w:hint="eastAsia" w:ascii="Times New Roman" w:hAnsi="Times New Roman"/>
          <w:color w:val="auto"/>
          <w:sz w:val="24"/>
          <w:szCs w:val="24"/>
          <w:highlight w:val="none"/>
          <w:lang w:eastAsia="zh-CN"/>
        </w:rPr>
        <w:t>且</w:t>
      </w:r>
      <w:bookmarkStart w:id="27" w:name="OLE_LINK4"/>
      <w:r>
        <w:rPr>
          <w:rFonts w:hint="eastAsia" w:ascii="Times New Roman" w:hAnsi="Times New Roman"/>
          <w:color w:val="auto"/>
          <w:sz w:val="24"/>
          <w:szCs w:val="24"/>
          <w:highlight w:val="none"/>
          <w:lang w:eastAsia="zh-CN"/>
        </w:rPr>
        <w:t>移架距离大于</w:t>
      </w:r>
      <w:r>
        <w:rPr>
          <w:rFonts w:hint="eastAsia" w:ascii="Times New Roman" w:hAnsi="Times New Roman"/>
          <w:color w:val="auto"/>
          <w:sz w:val="24"/>
          <w:szCs w:val="24"/>
          <w:highlight w:val="none"/>
          <w:lang w:val="en-US" w:eastAsia="zh-CN"/>
        </w:rPr>
        <w:t>0</w:t>
      </w:r>
      <w:bookmarkEnd w:id="27"/>
      <w:r>
        <w:rPr>
          <w:rFonts w:hint="eastAsia" w:ascii="Times New Roman" w:hAnsi="Times New Roman"/>
          <w:color w:val="auto"/>
          <w:sz w:val="24"/>
          <w:szCs w:val="24"/>
          <w:highlight w:val="none"/>
          <w:lang w:val="en-US" w:eastAsia="zh-CN"/>
        </w:rPr>
        <w:t>时（</w:t>
      </w:r>
      <w:bookmarkStart w:id="28" w:name="OLE_LINK5"/>
      <w:r>
        <w:rPr>
          <w:rFonts w:hint="eastAsia" w:ascii="Times New Roman" w:hAnsi="Times New Roman"/>
          <w:color w:val="auto"/>
          <w:sz w:val="24"/>
          <w:szCs w:val="24"/>
          <w:highlight w:val="none"/>
          <w:lang w:val="en-US" w:eastAsia="zh-CN"/>
        </w:rPr>
        <w:t>即，可能会有后滚筒区域补拉中间架的情况</w:t>
      </w:r>
      <w:bookmarkEnd w:id="28"/>
      <w:r>
        <w:rPr>
          <w:rFonts w:hint="eastAsia" w:ascii="Times New Roman" w:hAnsi="Times New Roman"/>
          <w:color w:val="auto"/>
          <w:sz w:val="24"/>
          <w:szCs w:val="24"/>
          <w:highlight w:val="none"/>
          <w:lang w:val="en-US" w:eastAsia="zh-CN"/>
        </w:rPr>
        <w:t>，因此推溜距离不能太近），端头区域开始推溜，</w:t>
      </w:r>
      <w:bookmarkStart w:id="29" w:name="OLE_LINK6"/>
      <w:r>
        <w:rPr>
          <w:rFonts w:hint="eastAsia" w:ascii="Times New Roman" w:hAnsi="Times New Roman"/>
          <w:color w:val="auto"/>
          <w:sz w:val="24"/>
          <w:szCs w:val="24"/>
          <w:highlight w:val="none"/>
          <w:lang w:val="en-US" w:eastAsia="zh-CN"/>
        </w:rPr>
        <w:t>等待“推溜等待2”时间后允许中部区域执行跟机推溜。</w:t>
      </w:r>
      <w:bookmarkEnd w:id="29"/>
      <w:r>
        <w:rPr>
          <w:rFonts w:hint="eastAsia" w:ascii="Times New Roman" w:hAnsi="Times New Roman"/>
          <w:color w:val="auto"/>
          <w:sz w:val="24"/>
          <w:szCs w:val="24"/>
          <w:highlight w:val="none"/>
          <w:lang w:val="en-US" w:eastAsia="zh-CN"/>
        </w:rPr>
        <w:t>如果</w:t>
      </w:r>
      <w:r>
        <w:rPr>
          <w:rFonts w:hint="eastAsia" w:ascii="Times New Roman" w:hAnsi="Times New Roman"/>
          <w:color w:val="auto"/>
          <w:sz w:val="24"/>
          <w:szCs w:val="24"/>
          <w:highlight w:val="none"/>
          <w:lang w:eastAsia="zh-CN"/>
        </w:rPr>
        <w:t>移架距离小于等于</w:t>
      </w:r>
      <w:r>
        <w:rPr>
          <w:rFonts w:hint="eastAsia" w:ascii="Times New Roman" w:hAnsi="Times New Roman"/>
          <w:color w:val="auto"/>
          <w:sz w:val="24"/>
          <w:szCs w:val="24"/>
          <w:highlight w:val="none"/>
          <w:lang w:val="en-US" w:eastAsia="zh-CN"/>
        </w:rPr>
        <w:t>0（即，可不涉及补拉中间架的情况），此时端头区域移架、伸联动完成后即可推溜，等待“推溜等待2”时间后允许中部区域执行跟机推溜。</w:t>
      </w:r>
      <w:r>
        <w:rPr>
          <w:rFonts w:hint="eastAsia" w:ascii="Times New Roman" w:hAnsi="Times New Roman"/>
          <w:color w:val="auto"/>
          <w:sz w:val="24"/>
          <w:szCs w:val="24"/>
          <w:highlight w:val="none"/>
          <w:lang w:eastAsia="zh-CN"/>
        </w:rPr>
        <w:t>②当“端头自动化”禁止的情况下，无需等待，正常触发中间架区域推溜。</w:t>
      </w:r>
    </w:p>
    <w:p>
      <w:pPr>
        <w:spacing w:before="0" w:after="0" w:line="500" w:lineRule="exact"/>
        <w:ind w:firstLine="480" w:firstLineChars="200"/>
        <w:rPr>
          <w:rFonts w:hint="eastAsia" w:ascii="Times New Roman" w:hAnsi="Times New Roman" w:eastAsiaTheme="minorEastAsia"/>
          <w:sz w:val="24"/>
          <w:szCs w:val="24"/>
          <w:highlight w:val="none"/>
          <w:lang w:eastAsia="zh-CN"/>
        </w:rPr>
      </w:pPr>
      <w:r>
        <w:rPr>
          <w:rFonts w:hint="eastAsia" w:ascii="Times New Roman" w:hAnsi="Times New Roman"/>
          <w:sz w:val="24"/>
          <w:szCs w:val="24"/>
          <w:highlight w:val="none"/>
        </w:rPr>
        <w:t>当</w:t>
      </w:r>
      <w:r>
        <w:rPr>
          <w:rFonts w:ascii="Times New Roman" w:hAnsi="Times New Roman"/>
          <w:sz w:val="24"/>
          <w:szCs w:val="24"/>
          <w:highlight w:val="none"/>
        </w:rPr>
        <w:t>采煤机运行到</w:t>
      </w:r>
      <w:bookmarkStart w:id="30" w:name="OLE_LINK3"/>
      <w:r>
        <w:rPr>
          <w:rFonts w:hint="eastAsia" w:ascii="Times New Roman" w:hAnsi="Times New Roman"/>
          <w:sz w:val="24"/>
          <w:szCs w:val="24"/>
          <w:highlight w:val="none"/>
        </w:rPr>
        <w:t>“</w:t>
      </w:r>
      <w:r>
        <w:rPr>
          <w:rFonts w:hint="eastAsia" w:ascii="Times New Roman" w:hAnsi="Times New Roman"/>
          <w:sz w:val="24"/>
          <w:szCs w:val="24"/>
          <w:highlight w:val="none"/>
          <w:lang w:eastAsia="zh-CN"/>
        </w:rPr>
        <w:t>中间大号</w:t>
      </w:r>
      <w:r>
        <w:rPr>
          <w:rFonts w:hint="eastAsia" w:ascii="Times New Roman" w:hAnsi="Times New Roman"/>
          <w:sz w:val="24"/>
          <w:szCs w:val="24"/>
          <w:highlight w:val="none"/>
        </w:rPr>
        <w:t>”-“推溜</w:t>
      </w:r>
      <w:r>
        <w:rPr>
          <w:rFonts w:ascii="Times New Roman" w:hAnsi="Times New Roman"/>
          <w:sz w:val="24"/>
          <w:szCs w:val="24"/>
          <w:highlight w:val="none"/>
        </w:rPr>
        <w:t>距离</w:t>
      </w:r>
      <w:r>
        <w:rPr>
          <w:rFonts w:hint="eastAsia" w:ascii="Times New Roman" w:hAnsi="Times New Roman"/>
          <w:sz w:val="24"/>
          <w:szCs w:val="24"/>
          <w:highlight w:val="none"/>
        </w:rPr>
        <w:t>”</w:t>
      </w:r>
      <w:bookmarkEnd w:id="30"/>
      <w:r>
        <w:rPr>
          <w:rFonts w:hint="eastAsia" w:ascii="Times New Roman" w:hAnsi="Times New Roman"/>
          <w:sz w:val="24"/>
          <w:szCs w:val="24"/>
          <w:highlight w:val="none"/>
        </w:rPr>
        <w:t>（例如：“推溜距离”=10，160 - 10=150，如果“推溜距离”参数设置的值较小或者“折返点5”与“折返点6”之间的距离很大，此时在工序13中根据煤机位置和“推溜距离”计算出来的推溜动作范围可能无法从中间大号开始，会导致从中间大号开始部分支架不执行跟机推溜）时，采煤机前滚筒大约位于146号架，</w:t>
      </w:r>
      <w:r>
        <w:rPr>
          <w:rFonts w:ascii="Times New Roman" w:hAnsi="Times New Roman"/>
          <w:sz w:val="24"/>
          <w:szCs w:val="24"/>
          <w:highlight w:val="none"/>
        </w:rPr>
        <w:t>触发</w:t>
      </w:r>
      <w:r>
        <w:rPr>
          <w:rFonts w:hint="eastAsia" w:ascii="Times New Roman" w:hAnsi="Times New Roman"/>
          <w:sz w:val="24"/>
          <w:szCs w:val="24"/>
          <w:highlight w:val="none"/>
        </w:rPr>
        <w:t>中间架</w:t>
      </w:r>
      <w:r>
        <w:rPr>
          <w:rFonts w:ascii="Times New Roman" w:hAnsi="Times New Roman"/>
          <w:sz w:val="24"/>
          <w:szCs w:val="24"/>
          <w:highlight w:val="none"/>
        </w:rPr>
        <w:t>区域跟机推溜动作，推溜</w:t>
      </w:r>
      <w:r>
        <w:rPr>
          <w:rFonts w:hint="eastAsia" w:ascii="Times New Roman" w:hAnsi="Times New Roman"/>
          <w:sz w:val="24"/>
          <w:szCs w:val="24"/>
          <w:highlight w:val="none"/>
        </w:rPr>
        <w:t>将</w:t>
      </w:r>
      <w:r>
        <w:rPr>
          <w:rFonts w:ascii="Times New Roman" w:hAnsi="Times New Roman"/>
          <w:sz w:val="24"/>
          <w:szCs w:val="24"/>
          <w:highlight w:val="none"/>
        </w:rPr>
        <w:t>从“</w:t>
      </w:r>
      <w:r>
        <w:rPr>
          <w:rFonts w:hint="eastAsia" w:ascii="Times New Roman" w:hAnsi="Times New Roman"/>
          <w:sz w:val="24"/>
          <w:szCs w:val="24"/>
          <w:highlight w:val="none"/>
        </w:rPr>
        <w:t>中间大</w:t>
      </w:r>
      <w:r>
        <w:rPr>
          <w:rFonts w:ascii="Times New Roman" w:hAnsi="Times New Roman"/>
          <w:sz w:val="24"/>
          <w:szCs w:val="24"/>
          <w:highlight w:val="none"/>
        </w:rPr>
        <w:t>号”</w:t>
      </w:r>
      <w:r>
        <w:rPr>
          <w:rFonts w:hint="eastAsia" w:ascii="Times New Roman" w:hAnsi="Times New Roman"/>
          <w:sz w:val="24"/>
          <w:szCs w:val="24"/>
          <w:highlight w:val="none"/>
        </w:rPr>
        <w:t>开始执行</w:t>
      </w:r>
      <w:r>
        <w:rPr>
          <w:rFonts w:hint="eastAsia" w:ascii="Times New Roman" w:hAnsi="Times New Roman"/>
          <w:sz w:val="24"/>
          <w:szCs w:val="24"/>
          <w:highlight w:val="none"/>
          <w:lang w:eastAsia="zh-CN"/>
        </w:rPr>
        <w:t>。</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斜切进刀开始，从中间大号开始根据推溜距离开始执行跟机推溜动作（此时如果没有端头自动化中的推溜动作，需要人为手动将端头架溜子推出去）。</w:t>
      </w:r>
    </w:p>
    <w:p>
      <w:pPr>
        <w:pStyle w:val="23"/>
        <w:jc w:val="center"/>
      </w:pPr>
      <w:r>
        <w:object>
          <v:shape id="_x0000_i1038" o:spt="75" type="#_x0000_t75" style="height:93.05pt;width:442.85pt;" o:ole="t" filled="f" o:preferrelative="t" stroked="f" coordsize="21600,21600">
            <v:path/>
            <v:fill on="f" focussize="0,0"/>
            <v:stroke on="f" joinstyle="miter"/>
            <v:imagedata r:id="rId31" o:title=""/>
            <o:lock v:ext="edit" aspectratio="t"/>
            <w10:wrap type="none"/>
            <w10:anchorlock/>
          </v:shape>
          <o:OLEObject Type="Embed" ProgID="Visio.Drawing.15" ShapeID="_x0000_i1038" DrawAspect="Content" ObjectID="_1468075738" r:id="rId30">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采煤机继续向前运行，当采煤机到达“折返点4”，此时所有的支架都推溜完成，等待“推溜时长”后自动切换下一个工序。</w:t>
      </w:r>
    </w:p>
    <w:p>
      <w:pPr>
        <w:jc w:val="left"/>
      </w:pPr>
      <w:r>
        <w:object>
          <v:shape id="_x0000_i1039" o:spt="75" type="#_x0000_t75" style="height:91pt;width:442.85pt;" o:ole="t" filled="f" o:preferrelative="t" stroked="f" coordsize="21600,21600">
            <v:path/>
            <v:fill on="f" focussize="0,0"/>
            <v:stroke on="f" joinstyle="miter"/>
            <v:imagedata r:id="rId33" o:title=""/>
            <o:lock v:ext="edit" aspectratio="t"/>
            <w10:wrap type="none"/>
            <w10:anchorlock/>
          </v:shape>
          <o:OLEObject Type="Embed" ProgID="Visio.Drawing.15" ShapeID="_x0000_i1039" DrawAspect="Content" ObjectID="_1468075739" r:id="rId32">
            <o:LockedField>false</o:LockedField>
          </o:OLEObject>
        </w:object>
      </w:r>
    </w:p>
    <w:p>
      <w:pPr>
        <w:pStyle w:val="4"/>
        <w:numPr>
          <w:ilvl w:val="2"/>
          <w:numId w:val="1"/>
        </w:numPr>
        <w:rPr>
          <w:rFonts w:ascii="Times New Roman" w:hAnsi="Times New Roman"/>
        </w:rPr>
      </w:pPr>
      <w:bookmarkStart w:id="31" w:name="_Toc39842029"/>
      <w:bookmarkStart w:id="32" w:name="_Toc49349301"/>
      <w:r>
        <w:rPr>
          <w:rFonts w:hint="eastAsia" w:ascii="Times New Roman" w:hAnsi="Times New Roman"/>
        </w:rPr>
        <w:t>工序14：</w:t>
      </w:r>
      <w:bookmarkEnd w:id="31"/>
      <w:bookmarkEnd w:id="32"/>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当工序13斜进刀完成后，进入工序14阶段，采煤机折返，采煤机前滚筒在上，后滚筒在下，采煤机位置前“收伸缩距离”收联动，后“伸伸缩距离”伸联动，采煤机机身范围内进行移架，除</w:t>
      </w:r>
      <w:r>
        <w:rPr>
          <w:rFonts w:ascii="Times New Roman" w:hAnsi="Times New Roman"/>
          <w:sz w:val="24"/>
          <w:szCs w:val="24"/>
        </w:rPr>
        <w:t>推溜</w:t>
      </w:r>
      <w:r>
        <w:rPr>
          <w:rFonts w:hint="eastAsia" w:ascii="Times New Roman" w:hAnsi="Times New Roman"/>
          <w:sz w:val="24"/>
          <w:szCs w:val="24"/>
        </w:rPr>
        <w:t>动作和放煤动作</w:t>
      </w:r>
      <w:r>
        <w:rPr>
          <w:rFonts w:ascii="Times New Roman" w:hAnsi="Times New Roman"/>
          <w:sz w:val="24"/>
          <w:szCs w:val="24"/>
        </w:rPr>
        <w:t>外</w:t>
      </w:r>
      <w:r>
        <w:rPr>
          <w:rFonts w:hint="eastAsia" w:ascii="Times New Roman" w:hAnsi="Times New Roman"/>
          <w:sz w:val="24"/>
          <w:szCs w:val="24"/>
        </w:rPr>
        <w:t>与中部跟机逻辑相同。</w:t>
      </w:r>
    </w:p>
    <w:p>
      <w:pPr>
        <w:spacing w:before="0" w:after="0" w:line="240" w:lineRule="auto"/>
        <w:ind w:firstLine="0"/>
        <w:jc w:val="center"/>
        <w:rPr>
          <w:rFonts w:ascii="Times New Roman" w:hAnsi="Times New Roman"/>
          <w:sz w:val="24"/>
          <w:szCs w:val="24"/>
        </w:rPr>
      </w:pPr>
      <w:r>
        <w:object>
          <v:shape id="_x0000_i1040" o:spt="75" type="#_x0000_t75" style="height:91pt;width:441.5pt;" o:ole="t" filled="f" o:preferrelative="t" stroked="f" coordsize="21600,21600">
            <v:path/>
            <v:fill on="f" focussize="0,0"/>
            <v:stroke on="f" joinstyle="miter"/>
            <v:imagedata r:id="rId35" o:title=""/>
            <o:lock v:ext="edit" aspectratio="t"/>
            <w10:wrap type="none"/>
            <w10:anchorlock/>
          </v:shape>
          <o:OLEObject Type="Embed" ProgID="Visio.Drawing.15" ShapeID="_x0000_i1040" DrawAspect="Content" ObjectID="_1468075740" r:id="rId34">
            <o:LockedField>false</o:LockedField>
          </o:OLEObject>
        </w:object>
      </w:r>
      <w:r>
        <w:rPr>
          <w:rFonts w:hint="eastAsia" w:ascii="Times New Roman" w:hAnsi="Times New Roman"/>
          <w:sz w:val="24"/>
          <w:szCs w:val="24"/>
        </w:rPr>
        <w:tab/>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w:t>
      </w:r>
      <w:r>
        <w:rPr>
          <w:rFonts w:ascii="Times New Roman" w:hAnsi="Times New Roman"/>
          <w:sz w:val="24"/>
          <w:szCs w:val="24"/>
        </w:rPr>
        <w:t>参数</w:t>
      </w:r>
      <w:r>
        <w:rPr>
          <w:rFonts w:hint="eastAsia" w:ascii="Times New Roman" w:hAnsi="Times New Roman"/>
          <w:sz w:val="24"/>
          <w:szCs w:val="24"/>
        </w:rPr>
        <w:t>“进刀</w:t>
      </w:r>
      <w:r>
        <w:rPr>
          <w:rFonts w:ascii="Times New Roman" w:hAnsi="Times New Roman"/>
          <w:sz w:val="24"/>
          <w:szCs w:val="24"/>
        </w:rPr>
        <w:t>移架</w:t>
      </w:r>
      <w:r>
        <w:rPr>
          <w:rFonts w:hint="eastAsia" w:ascii="Times New Roman" w:hAnsi="Times New Roman"/>
          <w:sz w:val="24"/>
          <w:szCs w:val="24"/>
        </w:rPr>
        <w:t>”选择“允许”时</w:t>
      </w:r>
      <w:r>
        <w:rPr>
          <w:rFonts w:ascii="Times New Roman" w:hAnsi="Times New Roman"/>
          <w:sz w:val="24"/>
          <w:szCs w:val="24"/>
          <w:highlight w:val="none"/>
        </w:rPr>
        <w:t>，</w:t>
      </w:r>
      <w:r>
        <w:rPr>
          <w:rFonts w:hint="eastAsia" w:ascii="Times New Roman" w:hAnsi="Times New Roman"/>
          <w:sz w:val="24"/>
          <w:szCs w:val="24"/>
          <w:highlight w:val="none"/>
        </w:rPr>
        <w:t>从“折返点4”</w:t>
      </w:r>
      <w:r>
        <w:rPr>
          <w:rFonts w:hint="eastAsia" w:ascii="Times New Roman" w:hAnsi="Times New Roman"/>
          <w:sz w:val="24"/>
          <w:szCs w:val="24"/>
        </w:rPr>
        <w:t>向机尾方向开始自动跟机</w:t>
      </w:r>
      <w:r>
        <w:rPr>
          <w:rFonts w:hint="eastAsia" w:ascii="Times New Roman" w:hAnsi="Times New Roman"/>
          <w:sz w:val="24"/>
          <w:szCs w:val="24"/>
          <w:lang w:eastAsia="zh-CN"/>
        </w:rPr>
        <w:t>移</w:t>
      </w:r>
      <w:r>
        <w:rPr>
          <w:rFonts w:hint="eastAsia" w:ascii="Times New Roman" w:hAnsi="Times New Roman"/>
          <w:color w:val="auto"/>
          <w:sz w:val="24"/>
          <w:szCs w:val="24"/>
        </w:rPr>
        <w:t>架</w:t>
      </w:r>
      <w:r>
        <w:rPr>
          <w:rFonts w:hint="eastAsia" w:ascii="Times New Roman" w:hAnsi="Times New Roman"/>
          <w:color w:val="auto"/>
          <w:sz w:val="24"/>
          <w:szCs w:val="24"/>
          <w:lang w:eastAsia="zh-CN"/>
        </w:rPr>
        <w:t>（只有割完煤的区域才能移架，移架起始点与机身长度及移架距离、移架范围相关，可参考后滚筒跟机工序</w:t>
      </w:r>
      <w:r>
        <w:rPr>
          <w:rFonts w:hint="eastAsia" w:ascii="Times New Roman" w:hAnsi="Times New Roman"/>
          <w:color w:val="auto"/>
          <w:sz w:val="24"/>
          <w:szCs w:val="24"/>
          <w:lang w:val="en-US" w:eastAsia="zh-CN"/>
        </w:rPr>
        <w:t>14移架起始点计算</w:t>
      </w:r>
      <w:r>
        <w:rPr>
          <w:rFonts w:hint="eastAsia" w:ascii="Times New Roman" w:hAnsi="Times New Roman"/>
          <w:color w:val="auto"/>
          <w:sz w:val="24"/>
          <w:szCs w:val="24"/>
          <w:lang w:eastAsia="zh-CN"/>
        </w:rPr>
        <w:t>公式）</w:t>
      </w:r>
      <w:r>
        <w:rPr>
          <w:rFonts w:hint="eastAsia" w:ascii="Times New Roman" w:hAnsi="Times New Roman"/>
          <w:color w:val="auto"/>
          <w:sz w:val="24"/>
          <w:szCs w:val="24"/>
        </w:rPr>
        <w:t>，移</w:t>
      </w:r>
      <w:r>
        <w:rPr>
          <w:rFonts w:hint="eastAsia" w:ascii="Times New Roman" w:hAnsi="Times New Roman"/>
          <w:sz w:val="24"/>
          <w:szCs w:val="24"/>
        </w:rPr>
        <w:t>架至“折返点</w:t>
      </w:r>
      <w:r>
        <w:rPr>
          <w:rFonts w:ascii="Times New Roman" w:hAnsi="Times New Roman"/>
          <w:sz w:val="24"/>
          <w:szCs w:val="24"/>
        </w:rPr>
        <w:t>6</w:t>
      </w:r>
      <w:r>
        <w:rPr>
          <w:rFonts w:hint="eastAsia" w:ascii="Times New Roman" w:hAnsi="Times New Roman"/>
          <w:sz w:val="24"/>
          <w:szCs w:val="24"/>
        </w:rPr>
        <w:t>”，否则</w:t>
      </w:r>
      <w:r>
        <w:rPr>
          <w:rFonts w:ascii="Times New Roman" w:hAnsi="Times New Roman"/>
          <w:sz w:val="24"/>
          <w:szCs w:val="24"/>
        </w:rPr>
        <w:t>不执行跟机移架</w:t>
      </w:r>
      <w:r>
        <w:rPr>
          <w:rFonts w:hint="eastAsia" w:ascii="Times New Roman" w:hAnsi="Times New Roman"/>
          <w:sz w:val="24"/>
          <w:szCs w:val="24"/>
        </w:rPr>
        <w:t>动作。同时启动跟机拉后溜功能，伸联动到153号架，煤机位置到达“折返点</w:t>
      </w:r>
      <w:r>
        <w:rPr>
          <w:rFonts w:ascii="Times New Roman" w:hAnsi="Times New Roman"/>
          <w:sz w:val="24"/>
          <w:szCs w:val="24"/>
        </w:rPr>
        <w:t>6</w:t>
      </w:r>
      <w:r>
        <w:rPr>
          <w:rFonts w:hint="eastAsia" w:ascii="Times New Roman" w:hAnsi="Times New Roman"/>
          <w:sz w:val="24"/>
          <w:szCs w:val="24"/>
        </w:rPr>
        <w:t>”时此工序14结束。</w:t>
      </w:r>
    </w:p>
    <w:p>
      <w:pPr>
        <w:spacing w:before="0" w:after="0" w:line="240" w:lineRule="auto"/>
        <w:ind w:firstLine="0"/>
        <w:jc w:val="center"/>
      </w:pPr>
      <w:r>
        <w:object>
          <v:shape id="_x0000_i1041" o:spt="75" type="#_x0000_t75" style="height:89pt;width:442.2pt;" o:ole="t" filled="f" o:preferrelative="t" stroked="f" coordsize="21600,21600">
            <v:path/>
            <v:fill on="f" focussize="0,0"/>
            <v:stroke on="f" joinstyle="miter"/>
            <v:imagedata r:id="rId37" o:title=""/>
            <o:lock v:ext="edit" aspectratio="t"/>
            <w10:wrap type="none"/>
            <w10:anchorlock/>
          </v:shape>
          <o:OLEObject Type="Embed" ProgID="Visio.Drawing.15" ShapeID="_x0000_i1041" DrawAspect="Content" ObjectID="_1468075741" r:id="rId36">
            <o:LockedField>false</o:LockedField>
          </o:OLEObject>
        </w:object>
      </w:r>
    </w:p>
    <w:p>
      <w:pPr>
        <w:spacing w:before="0" w:after="0" w:line="240" w:lineRule="auto"/>
        <w:ind w:firstLine="420" w:firstLineChars="0"/>
        <w:jc w:val="both"/>
        <w:rPr>
          <w:rFonts w:hint="eastAsia"/>
          <w:color w:val="auto"/>
          <w:lang w:val="en-US" w:eastAsia="zh-CN"/>
        </w:rPr>
      </w:pPr>
      <w:r>
        <w:rPr>
          <w:rFonts w:hint="eastAsia"/>
          <w:color w:val="auto"/>
          <w:lang w:eastAsia="zh-CN"/>
        </w:rPr>
        <w:t>在拉后溜距离设置距煤机位置较远的情况下，换向后存在折返点</w:t>
      </w:r>
      <w:r>
        <w:rPr>
          <w:rFonts w:hint="eastAsia"/>
          <w:color w:val="auto"/>
          <w:lang w:val="en-US" w:eastAsia="zh-CN"/>
        </w:rPr>
        <w:t>4与折返点5之间有部分支架无法进入拉后溜范围的情况，如果不执行拉后溜动作，会影响工序14中执行移架动作效果。因此，当煤机到达折返点4的下一架时，需要进行补拉后溜（即扩大拉后溜的动作范围）。</w:t>
      </w:r>
    </w:p>
    <w:p>
      <w:pPr>
        <w:spacing w:before="0" w:after="0" w:line="240" w:lineRule="auto"/>
        <w:ind w:firstLine="420" w:firstLineChars="0"/>
        <w:jc w:val="both"/>
        <w:rPr>
          <w:rFonts w:hint="eastAsia"/>
          <w:color w:val="auto"/>
          <w:lang w:val="en-US" w:eastAsia="zh-CN"/>
        </w:rPr>
      </w:pPr>
      <w:r>
        <w:rPr>
          <w:rFonts w:hint="eastAsia"/>
          <w:color w:val="auto"/>
          <w:lang w:val="en-US" w:eastAsia="zh-CN"/>
        </w:rPr>
        <w:t>补拉后溜条件：折返点5 -折返点4  &lt;  2 * 拉后溜距离</w:t>
      </w:r>
    </w:p>
    <w:p>
      <w:pPr>
        <w:spacing w:before="0" w:after="0" w:line="240" w:lineRule="auto"/>
        <w:ind w:firstLine="420" w:firstLineChars="0"/>
        <w:jc w:val="both"/>
        <w:rPr>
          <w:rFonts w:hint="eastAsia"/>
          <w:color w:val="auto"/>
          <w:lang w:val="en-US" w:eastAsia="zh-CN"/>
        </w:rPr>
      </w:pPr>
      <w:r>
        <w:rPr>
          <w:rFonts w:hint="eastAsia"/>
          <w:color w:val="auto"/>
          <w:lang w:val="en-US" w:eastAsia="zh-CN"/>
        </w:rPr>
        <w:t>补架后拉后溜距离：拉后溜距离 -（（折返点4 + 拉后溜距离）-（折返点5 - 拉后溜距离））</w:t>
      </w:r>
    </w:p>
    <w:p>
      <w:pPr>
        <w:spacing w:before="0" w:after="0" w:line="240" w:lineRule="auto"/>
        <w:ind w:firstLine="420" w:firstLineChars="0"/>
        <w:jc w:val="both"/>
        <w:rPr>
          <w:rFonts w:hint="default"/>
          <w:color w:val="auto"/>
          <w:lang w:val="en-US" w:eastAsia="zh-CN"/>
        </w:rPr>
      </w:pPr>
      <w:r>
        <w:rPr>
          <w:rFonts w:hint="eastAsia"/>
          <w:color w:val="auto"/>
          <w:lang w:val="en-US" w:eastAsia="zh-CN"/>
        </w:rPr>
        <w:t>补架后拉后溜范围：拉后溜范围 +（（折返点4 + 拉后溜距离）-（折返点5 - 拉后溜距离））</w:t>
      </w:r>
    </w:p>
    <w:p>
      <w:pPr>
        <w:spacing w:before="0" w:after="0" w:line="240" w:lineRule="auto"/>
        <w:ind w:firstLine="420" w:firstLineChars="0"/>
        <w:jc w:val="both"/>
        <w:rPr>
          <w:rFonts w:hint="default"/>
          <w:color w:val="auto"/>
          <w:lang w:val="en-US" w:eastAsia="zh-CN"/>
        </w:rPr>
      </w:pPr>
      <w:r>
        <w:rPr>
          <w:rFonts w:hint="eastAsia"/>
          <w:color w:val="auto"/>
          <w:lang w:val="en-US" w:eastAsia="zh-CN"/>
        </w:rPr>
        <w:t>跟机拉后溜执行过程按照成组拉后溜参数（分组架数）执行。</w:t>
      </w:r>
    </w:p>
    <w:p>
      <w:pPr>
        <w:pStyle w:val="4"/>
        <w:numPr>
          <w:ilvl w:val="2"/>
          <w:numId w:val="1"/>
        </w:numPr>
        <w:rPr>
          <w:rFonts w:ascii="Times New Roman" w:hAnsi="Times New Roman"/>
        </w:rPr>
      </w:pPr>
      <w:bookmarkStart w:id="33" w:name="_Toc49349302"/>
      <w:bookmarkStart w:id="34" w:name="_Toc39842030"/>
      <w:r>
        <w:rPr>
          <w:rFonts w:hint="eastAsia" w:ascii="Times New Roman" w:hAnsi="Times New Roman"/>
        </w:rPr>
        <w:t>工序15：</w:t>
      </w:r>
      <w:bookmarkEnd w:id="33"/>
      <w:bookmarkEnd w:id="34"/>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采煤机到达“折返点6”后，工序14阶段完成，进入工序15阶段，采煤机在“折返点6”至“折返点5”之间进行来回扫煤的过程，扫煤过程中只要煤机位置在“折返点6”至“折返点5”之间进行割底扫煤操作不限制扫煤次数，采煤机割底最远可行驶至“折返点5”</w:t>
      </w:r>
      <w:r>
        <w:rPr>
          <w:rFonts w:ascii="Times New Roman" w:hAnsi="Times New Roman"/>
          <w:sz w:val="24"/>
          <w:szCs w:val="24"/>
        </w:rPr>
        <w:t xml:space="preserve"> +</w:t>
      </w:r>
      <w:r>
        <w:rPr>
          <w:rFonts w:hint="eastAsia" w:ascii="Times New Roman" w:hAnsi="Times New Roman"/>
          <w:sz w:val="24"/>
          <w:szCs w:val="24"/>
        </w:rPr>
        <w:t xml:space="preserve"> </w:t>
      </w:r>
      <w:r>
        <w:rPr>
          <w:rFonts w:ascii="Times New Roman" w:hAnsi="Times New Roman"/>
          <w:sz w:val="24"/>
          <w:szCs w:val="24"/>
        </w:rPr>
        <w:t>1</w:t>
      </w:r>
      <w:r>
        <w:rPr>
          <w:rFonts w:hint="eastAsia" w:ascii="Times New Roman" w:hAnsi="Times New Roman"/>
          <w:sz w:val="24"/>
          <w:szCs w:val="24"/>
        </w:rPr>
        <w:t>，工序15执行过程中支架只执行收联动动作，功能与工序</w:t>
      </w:r>
      <w:r>
        <w:rPr>
          <w:rFonts w:ascii="Times New Roman" w:hAnsi="Times New Roman"/>
          <w:sz w:val="24"/>
          <w:szCs w:val="24"/>
        </w:rPr>
        <w:t>12</w:t>
      </w:r>
      <w:r>
        <w:rPr>
          <w:rFonts w:hint="eastAsia" w:ascii="Times New Roman" w:hAnsi="Times New Roman"/>
          <w:sz w:val="24"/>
          <w:szCs w:val="24"/>
        </w:rPr>
        <w:t>相同。</w:t>
      </w:r>
    </w:p>
    <w:p>
      <w:pPr>
        <w:spacing w:before="0" w:after="0" w:line="500" w:lineRule="exact"/>
        <w:ind w:firstLine="480" w:firstLineChars="200"/>
        <w:rPr>
          <w:rFonts w:ascii="Times New Roman" w:hAnsi="Times New Roman"/>
          <w:sz w:val="24"/>
          <w:szCs w:val="24"/>
        </w:rPr>
      </w:pPr>
    </w:p>
    <w:p>
      <w:pPr>
        <w:spacing w:before="0" w:after="0" w:line="240" w:lineRule="auto"/>
        <w:ind w:firstLine="0"/>
        <w:jc w:val="center"/>
      </w:pPr>
      <w:r>
        <w:object>
          <v:shape id="_x0000_i1042" o:spt="75" type="#_x0000_t75" style="height:81.5pt;width:415.7pt;" o:ole="t" filled="f" o:preferrelative="t" stroked="f" coordsize="21600,21600">
            <v:path/>
            <v:fill on="f" focussize="0,0"/>
            <v:stroke on="f" joinstyle="miter"/>
            <v:imagedata r:id="rId39" o:title=""/>
            <o:lock v:ext="edit" aspectratio="t"/>
            <w10:wrap type="none"/>
            <w10:anchorlock/>
          </v:shape>
          <o:OLEObject Type="Embed" ProgID="Visio.Drawing.15" ShapeID="_x0000_i1042" DrawAspect="Content" ObjectID="_1468075742" r:id="rId38">
            <o:LockedField>false</o:LockedField>
          </o:OLEObject>
        </w:object>
      </w:r>
    </w:p>
    <w:p>
      <w:pPr>
        <w:spacing w:before="0" w:after="0" w:line="240" w:lineRule="auto"/>
        <w:ind w:firstLine="0"/>
        <w:jc w:val="left"/>
      </w:pPr>
      <w:r>
        <w:rPr>
          <w:rFonts w:hint="eastAsia" w:ascii="Times New Roman" w:hAnsi="Times New Roman"/>
          <w:sz w:val="24"/>
          <w:szCs w:val="24"/>
        </w:rPr>
        <w:t xml:space="preserve">    到达或超过“折返点5”会切换至下一个工序阶段工序16。</w:t>
      </w:r>
    </w:p>
    <w:p>
      <w:pPr>
        <w:spacing w:before="0" w:after="0" w:line="240" w:lineRule="auto"/>
        <w:ind w:firstLine="0"/>
        <w:jc w:val="center"/>
        <w:rPr>
          <w:rFonts w:ascii="Times New Roman" w:hAnsi="Times New Roman"/>
          <w:sz w:val="24"/>
          <w:szCs w:val="24"/>
        </w:rPr>
      </w:pPr>
      <w:r>
        <w:object>
          <v:shape id="_x0000_i1043" o:spt="75" type="#_x0000_t75" style="height:84.9pt;width:415.7pt;" o:ole="t" filled="f" o:preferrelative="t" stroked="f" coordsize="21600,21600">
            <v:path/>
            <v:fill on="f" focussize="0,0"/>
            <v:stroke on="f" joinstyle="miter"/>
            <v:imagedata r:id="rId41" o:title=""/>
            <o:lock v:ext="edit" aspectratio="t"/>
            <w10:wrap type="none"/>
            <w10:anchorlock/>
          </v:shape>
          <o:OLEObject Type="Embed" ProgID="Visio.Drawing.15" ShapeID="_x0000_i1043" DrawAspect="Content" ObjectID="_1468075743" r:id="rId40">
            <o:LockedField>false</o:LockedField>
          </o:OLEObject>
        </w:object>
      </w:r>
    </w:p>
    <w:p>
      <w:pPr>
        <w:pStyle w:val="4"/>
        <w:numPr>
          <w:ilvl w:val="2"/>
          <w:numId w:val="1"/>
        </w:numPr>
        <w:rPr>
          <w:rFonts w:ascii="Times New Roman" w:hAnsi="Times New Roman"/>
        </w:rPr>
      </w:pPr>
      <w:bookmarkStart w:id="35" w:name="_Toc49349303"/>
      <w:bookmarkStart w:id="36" w:name="_Toc39842031"/>
      <w:r>
        <w:rPr>
          <w:rFonts w:hint="eastAsia" w:ascii="Times New Roman" w:hAnsi="Times New Roman"/>
        </w:rPr>
        <w:t>工序16：</w:t>
      </w:r>
      <w:bookmarkEnd w:id="35"/>
      <w:bookmarkEnd w:id="36"/>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工序15扫煤完成后，煤机位置到达“折返点5”支架控制器进入工序16阶段，调整为前滚筒在上，后滚筒在下，依据“</w:t>
      </w:r>
      <w:r>
        <w:rPr>
          <w:rFonts w:ascii="Times New Roman" w:hAnsi="Times New Roman"/>
          <w:sz w:val="24"/>
          <w:szCs w:val="24"/>
        </w:rPr>
        <w:t>移架距离</w:t>
      </w:r>
      <w:r>
        <w:rPr>
          <w:rFonts w:hint="eastAsia" w:ascii="Times New Roman" w:hAnsi="Times New Roman"/>
          <w:sz w:val="24"/>
          <w:szCs w:val="24"/>
        </w:rPr>
        <w:t>”和“移架范围”向机头方向开始跟机移架，对于工序14已经移架到位的支架直接执行伸联动动作。</w:t>
      </w:r>
    </w:p>
    <w:p>
      <w:pPr>
        <w:spacing w:before="0" w:after="0" w:line="500" w:lineRule="exact"/>
        <w:ind w:firstLine="480" w:firstLineChars="200"/>
        <w:rPr>
          <w:rFonts w:ascii="Times New Roman" w:hAnsi="Times New Roman"/>
          <w:color w:val="auto"/>
          <w:sz w:val="24"/>
          <w:szCs w:val="24"/>
        </w:rPr>
      </w:pPr>
      <w:r>
        <w:rPr>
          <w:rFonts w:hint="eastAsia" w:ascii="Times New Roman" w:hAnsi="Times New Roman"/>
          <w:sz w:val="24"/>
          <w:szCs w:val="24"/>
        </w:rPr>
        <w:t>跟机伸收联动，跟机推溜，跟机拉后溜根据自动跟机中的参</w:t>
      </w:r>
      <w:r>
        <w:rPr>
          <w:rFonts w:hint="eastAsia" w:ascii="Times New Roman" w:hAnsi="Times New Roman"/>
          <w:color w:val="auto"/>
          <w:sz w:val="24"/>
          <w:szCs w:val="24"/>
        </w:rPr>
        <w:t>数执行</w:t>
      </w:r>
      <w:r>
        <w:rPr>
          <w:rFonts w:hint="eastAsia" w:ascii="Times New Roman" w:hAnsi="Times New Roman"/>
          <w:color w:val="auto"/>
          <w:sz w:val="24"/>
          <w:szCs w:val="24"/>
          <w:lang w:eastAsia="zh-CN"/>
        </w:rPr>
        <w:t>（伸联动补架方法与工序</w:t>
      </w:r>
      <w:r>
        <w:rPr>
          <w:rFonts w:hint="eastAsia" w:ascii="Times New Roman" w:hAnsi="Times New Roman"/>
          <w:color w:val="auto"/>
          <w:sz w:val="24"/>
          <w:szCs w:val="24"/>
          <w:lang w:val="en-US" w:eastAsia="zh-CN"/>
        </w:rPr>
        <w:t>13一致</w:t>
      </w:r>
      <w:r>
        <w:rPr>
          <w:rFonts w:hint="eastAsia" w:ascii="Times New Roman" w:hAnsi="Times New Roman"/>
          <w:color w:val="auto"/>
          <w:sz w:val="24"/>
          <w:szCs w:val="24"/>
          <w:lang w:eastAsia="zh-CN"/>
        </w:rPr>
        <w:t>）</w:t>
      </w:r>
      <w:r>
        <w:rPr>
          <w:rFonts w:hint="eastAsia" w:ascii="Times New Roman" w:hAnsi="Times New Roman"/>
          <w:color w:val="auto"/>
          <w:sz w:val="24"/>
          <w:szCs w:val="24"/>
        </w:rPr>
        <w:t>。</w:t>
      </w:r>
    </w:p>
    <w:p>
      <w:pPr>
        <w:spacing w:before="0" w:after="0" w:line="240" w:lineRule="auto"/>
        <w:ind w:firstLine="0"/>
        <w:jc w:val="center"/>
        <w:rPr>
          <w:rFonts w:ascii="Times New Roman" w:hAnsi="Times New Roman"/>
          <w:sz w:val="24"/>
          <w:szCs w:val="24"/>
        </w:rPr>
      </w:pPr>
      <w:bookmarkStart w:id="37" w:name="OLE_LINK10"/>
      <w:r>
        <w:object>
          <v:shape id="_x0000_i1044" o:spt="75" type="#_x0000_t75" style="height:85.6pt;width:415.7pt;" o:ole="t" filled="f" o:preferrelative="t" stroked="f" coordsize="21600,21600">
            <v:path/>
            <v:fill on="f" focussize="0,0"/>
            <v:stroke on="f" joinstyle="miter"/>
            <v:imagedata r:id="rId43" o:title=""/>
            <o:lock v:ext="edit" aspectratio="t"/>
            <w10:wrap type="none"/>
            <w10:anchorlock/>
          </v:shape>
          <o:OLEObject Type="Embed" ProgID="Visio.Drawing.15" ShapeID="_x0000_i1044" DrawAspect="Content" ObjectID="_1468075744" r:id="rId42">
            <o:LockedField>false</o:LockedField>
          </o:OLEObject>
        </w:object>
      </w:r>
      <w:bookmarkEnd w:id="37"/>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采煤机向机头方向运行时，同时启动跟机放煤功能，根据“放煤距离”和“放煤范围”从中间大号位置开始顺序执行跟机放煤动作。</w:t>
      </w:r>
    </w:p>
    <w:p>
      <w:pPr>
        <w:spacing w:before="0" w:after="0" w:line="240" w:lineRule="auto"/>
        <w:ind w:firstLine="0"/>
        <w:jc w:val="center"/>
      </w:pPr>
      <w:r>
        <w:object>
          <v:shape id="_x0000_i1045" o:spt="75" type="#_x0000_t75" style="height:85.6pt;width:414.35pt;" o:ole="t" filled="f" o:preferrelative="t" stroked="f" coordsize="21600,21600">
            <v:path/>
            <v:fill on="f" focussize="0,0"/>
            <v:stroke on="f" joinstyle="miter"/>
            <v:imagedata r:id="rId45" o:title=""/>
            <o:lock v:ext="edit" aspectratio="t"/>
            <w10:wrap type="none"/>
            <w10:anchorlock/>
          </v:shape>
          <o:OLEObject Type="Embed" ProgID="Visio.Drawing.15" ShapeID="_x0000_i1045" DrawAspect="Content" ObjectID="_1468075745" r:id="rId44">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当采煤机运行至“中部末架”</w:t>
      </w:r>
      <w:r>
        <w:rPr>
          <w:rFonts w:ascii="Times New Roman" w:hAnsi="Times New Roman"/>
          <w:sz w:val="24"/>
          <w:szCs w:val="24"/>
        </w:rPr>
        <w:t>-</w:t>
      </w:r>
      <w:r>
        <w:rPr>
          <w:rFonts w:hint="eastAsia" w:ascii="Times New Roman" w:hAnsi="Times New Roman"/>
          <w:sz w:val="24"/>
          <w:szCs w:val="24"/>
        </w:rPr>
        <w:t xml:space="preserve"> 2时，工序号自动清零，此后控制器将不再显示三角煤区域工序号以及对应的阶段名称，进入正常的中部跟机过程。</w:t>
      </w:r>
    </w:p>
    <w:p>
      <w:pPr>
        <w:spacing w:before="0" w:after="0" w:line="240" w:lineRule="auto"/>
        <w:ind w:firstLine="0"/>
        <w:jc w:val="center"/>
        <w:rPr>
          <w:rFonts w:ascii="Times New Roman" w:hAnsi="Times New Roman"/>
          <w:sz w:val="24"/>
          <w:szCs w:val="24"/>
        </w:rPr>
      </w:pPr>
    </w:p>
    <w:p>
      <w:pPr>
        <w:pStyle w:val="3"/>
        <w:numPr>
          <w:ilvl w:val="1"/>
          <w:numId w:val="1"/>
        </w:numPr>
        <w:rPr>
          <w:rFonts w:ascii="Times New Roman" w:hAnsi="Times New Roman" w:eastAsiaTheme="minorEastAsia"/>
        </w:rPr>
      </w:pPr>
      <w:bookmarkStart w:id="38" w:name="_Toc49349306"/>
      <w:r>
        <w:rPr>
          <w:rFonts w:hint="eastAsia" w:ascii="Times New Roman" w:hAnsi="Times New Roman" w:eastAsiaTheme="minorEastAsia"/>
        </w:rPr>
        <w:t>工序段说明</w:t>
      </w:r>
      <w:bookmarkEnd w:id="38"/>
      <w:r>
        <w:rPr>
          <w:rFonts w:hint="eastAsia" w:ascii="Times New Roman" w:hAnsi="Times New Roman"/>
        </w:rPr>
        <w:t>（后滚筒移架）</w:t>
      </w:r>
    </w:p>
    <w:p>
      <w:pPr>
        <w:pStyle w:val="4"/>
        <w:numPr>
          <w:ilvl w:val="2"/>
          <w:numId w:val="1"/>
        </w:numPr>
        <w:rPr>
          <w:rFonts w:ascii="Times New Roman" w:hAnsi="Times New Roman"/>
        </w:rPr>
      </w:pPr>
      <w:bookmarkStart w:id="39" w:name="_Toc49349307"/>
      <w:r>
        <w:rPr>
          <w:rFonts w:hint="eastAsia" w:ascii="Times New Roman" w:hAnsi="Times New Roman"/>
        </w:rPr>
        <w:t>工序1</w:t>
      </w:r>
      <w:r>
        <w:rPr>
          <w:rFonts w:ascii="Times New Roman" w:hAnsi="Times New Roman"/>
        </w:rPr>
        <w:t>1</w:t>
      </w:r>
      <w:r>
        <w:rPr>
          <w:rFonts w:hint="eastAsia" w:ascii="Times New Roman" w:hAnsi="Times New Roman"/>
        </w:rPr>
        <w:t>：</w:t>
      </w:r>
      <w:bookmarkEnd w:id="39"/>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采煤机由中部向机尾区域运行，当采煤机位置超过“中部末架”时，进入三角煤区域，触发三角煤工艺，首先进入工序1</w:t>
      </w:r>
      <w:r>
        <w:rPr>
          <w:rFonts w:ascii="Times New Roman" w:hAnsi="Times New Roman"/>
          <w:sz w:val="24"/>
          <w:szCs w:val="24"/>
        </w:rPr>
        <w:t>1</w:t>
      </w:r>
      <w:r>
        <w:rPr>
          <w:rFonts w:hint="eastAsia" w:ascii="Times New Roman" w:hAnsi="Times New Roman"/>
          <w:sz w:val="24"/>
          <w:szCs w:val="24"/>
        </w:rPr>
        <w:t>阶段，在工序1</w:t>
      </w:r>
      <w:r>
        <w:rPr>
          <w:rFonts w:ascii="Times New Roman" w:hAnsi="Times New Roman"/>
          <w:sz w:val="24"/>
          <w:szCs w:val="24"/>
        </w:rPr>
        <w:t>1</w:t>
      </w:r>
      <w:r>
        <w:rPr>
          <w:rFonts w:hint="eastAsia" w:ascii="Times New Roman" w:hAnsi="Times New Roman"/>
          <w:sz w:val="24"/>
          <w:szCs w:val="24"/>
        </w:rPr>
        <w:t>支架动作与中部跟机动作一致。</w:t>
      </w:r>
    </w:p>
    <w:p>
      <w:pPr>
        <w:spacing w:before="0" w:after="0" w:line="240" w:lineRule="auto"/>
        <w:ind w:firstLine="0"/>
        <w:jc w:val="center"/>
      </w:pPr>
      <w:r>
        <w:object>
          <v:shape id="_x0000_i1046" o:spt="75" type="#_x0000_t75" style="height:91pt;width:468pt;" o:ole="t" filled="f" o:preferrelative="t" stroked="f" coordsize="21600,21600">
            <v:path/>
            <v:fill on="f" focussize="0,0"/>
            <v:stroke on="f" joinstyle="miter"/>
            <v:imagedata r:id="rId47" o:title=""/>
            <o:lock v:ext="edit" aspectratio="t"/>
            <w10:wrap type="none"/>
            <w10:anchorlock/>
          </v:shape>
          <o:OLEObject Type="Embed" ProgID="Visio.Drawing.15" ShapeID="_x0000_i1046" DrawAspect="Content" ObjectID="_1468075746" r:id="rId46">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在采煤机行驶至机尾极限位置“折返点</w:t>
      </w:r>
      <w:r>
        <w:rPr>
          <w:rFonts w:ascii="Times New Roman" w:hAnsi="Times New Roman"/>
          <w:sz w:val="24"/>
          <w:szCs w:val="24"/>
        </w:rPr>
        <w:t>6</w:t>
      </w:r>
      <w:r>
        <w:rPr>
          <w:rFonts w:hint="eastAsia" w:ascii="Times New Roman" w:hAnsi="Times New Roman"/>
          <w:sz w:val="24"/>
          <w:szCs w:val="24"/>
        </w:rPr>
        <w:t>”之前，采煤机前滚筒在上割顶，后滚筒在下扫底。此时前滚筒支架收联动至“折返点</w:t>
      </w:r>
      <w:r>
        <w:rPr>
          <w:rFonts w:ascii="Times New Roman" w:hAnsi="Times New Roman"/>
          <w:sz w:val="24"/>
          <w:szCs w:val="24"/>
        </w:rPr>
        <w:t>6</w:t>
      </w:r>
      <w:r>
        <w:rPr>
          <w:rFonts w:hint="eastAsia" w:ascii="Times New Roman" w:hAnsi="Times New Roman"/>
          <w:sz w:val="24"/>
          <w:szCs w:val="24"/>
        </w:rPr>
        <w:t>”，自动移架完成至（煤机</w:t>
      </w:r>
      <w:r>
        <w:rPr>
          <w:rFonts w:ascii="Times New Roman" w:hAnsi="Times New Roman"/>
          <w:sz w:val="24"/>
          <w:szCs w:val="24"/>
        </w:rPr>
        <w:t>位置</w:t>
      </w:r>
      <w:r>
        <w:rPr>
          <w:rFonts w:hint="eastAsia" w:ascii="Times New Roman" w:hAnsi="Times New Roman"/>
          <w:sz w:val="24"/>
          <w:szCs w:val="24"/>
        </w:rPr>
        <w:t>-“移架</w:t>
      </w:r>
      <w:r>
        <w:rPr>
          <w:rFonts w:ascii="Times New Roman" w:hAnsi="Times New Roman"/>
          <w:sz w:val="24"/>
          <w:szCs w:val="24"/>
        </w:rPr>
        <w:t>距离</w:t>
      </w:r>
      <w:r>
        <w:rPr>
          <w:rFonts w:hint="eastAsia" w:ascii="Times New Roman" w:hAnsi="Times New Roman"/>
          <w:sz w:val="24"/>
          <w:szCs w:val="24"/>
        </w:rPr>
        <w:t>”），自动放煤至（煤机位置</w:t>
      </w:r>
      <w:r>
        <w:rPr>
          <w:rFonts w:ascii="Times New Roman" w:hAnsi="Times New Roman"/>
          <w:sz w:val="24"/>
          <w:szCs w:val="24"/>
        </w:rPr>
        <w:t>-</w:t>
      </w:r>
      <w:r>
        <w:rPr>
          <w:rFonts w:hint="eastAsia" w:ascii="Times New Roman" w:hAnsi="Times New Roman"/>
          <w:sz w:val="24"/>
          <w:szCs w:val="24"/>
        </w:rPr>
        <w:t>“放煤距离”），自动推溜至（煤机位置</w:t>
      </w:r>
      <w:r>
        <w:rPr>
          <w:rFonts w:ascii="Times New Roman" w:hAnsi="Times New Roman"/>
          <w:sz w:val="24"/>
          <w:szCs w:val="24"/>
        </w:rPr>
        <w:t>-</w:t>
      </w:r>
      <w:r>
        <w:rPr>
          <w:rFonts w:hint="eastAsia" w:ascii="Times New Roman" w:hAnsi="Times New Roman"/>
          <w:sz w:val="24"/>
          <w:szCs w:val="24"/>
        </w:rPr>
        <w:t>“推溜距离”），到 （煤机位置</w:t>
      </w:r>
      <w:r>
        <w:rPr>
          <w:rFonts w:ascii="Times New Roman" w:hAnsi="Times New Roman"/>
          <w:sz w:val="24"/>
          <w:szCs w:val="24"/>
        </w:rPr>
        <w:t>-</w:t>
      </w:r>
      <w:r>
        <w:rPr>
          <w:rFonts w:hint="eastAsia" w:ascii="Times New Roman" w:hAnsi="Times New Roman"/>
          <w:sz w:val="24"/>
          <w:szCs w:val="24"/>
        </w:rPr>
        <w:t>“推溜距离”-“推溜范围”）形成可能推溜不能完全到位的弯曲段。</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在采煤机行驶至机尾极限位置“折返点</w:t>
      </w:r>
      <w:r>
        <w:rPr>
          <w:rFonts w:ascii="Times New Roman" w:hAnsi="Times New Roman"/>
          <w:sz w:val="24"/>
          <w:szCs w:val="24"/>
        </w:rPr>
        <w:t>6</w:t>
      </w:r>
      <w:r>
        <w:rPr>
          <w:rFonts w:hint="eastAsia" w:ascii="Times New Roman" w:hAnsi="Times New Roman"/>
          <w:sz w:val="24"/>
          <w:szCs w:val="24"/>
        </w:rPr>
        <w:t>”，触发从工序1</w:t>
      </w:r>
      <w:r>
        <w:rPr>
          <w:rFonts w:ascii="Times New Roman" w:hAnsi="Times New Roman"/>
          <w:sz w:val="24"/>
          <w:szCs w:val="24"/>
        </w:rPr>
        <w:t>1</w:t>
      </w:r>
      <w:r>
        <w:rPr>
          <w:rFonts w:hint="eastAsia" w:ascii="Times New Roman" w:hAnsi="Times New Roman"/>
          <w:sz w:val="24"/>
          <w:szCs w:val="24"/>
        </w:rPr>
        <w:t>放煤结束位置到“中间大号”的顺序放煤动作，补齐工序11未执行的放煤。</w:t>
      </w:r>
    </w:p>
    <w:p>
      <w:pPr>
        <w:spacing w:before="0" w:after="0" w:line="240" w:lineRule="auto"/>
        <w:ind w:firstLine="0"/>
        <w:jc w:val="left"/>
        <w:rPr>
          <w:rFonts w:ascii="Times New Roman" w:hAnsi="Times New Roman"/>
          <w:sz w:val="24"/>
          <w:szCs w:val="24"/>
        </w:rPr>
      </w:pPr>
      <w:r>
        <w:object>
          <v:shape id="_x0000_i1047" o:spt="75" type="#_x0000_t75" style="height:92.4pt;width:457.15pt;" o:ole="t" filled="f" o:preferrelative="t" stroked="f" coordsize="21600,21600">
            <v:path/>
            <v:fill on="f" focussize="0,0"/>
            <v:stroke on="f" joinstyle="miter"/>
            <v:imagedata r:id="rId49" o:title=""/>
            <o:lock v:ext="edit" aspectratio="t"/>
            <w10:wrap type="none"/>
            <w10:anchorlock/>
          </v:shape>
          <o:OLEObject Type="Embed" ProgID="Visio.Drawing.15" ShapeID="_x0000_i1047" DrawAspect="Content" ObjectID="_1468075747" r:id="rId48">
            <o:LockedField>false</o:LockedField>
          </o:OLEObject>
        </w:object>
      </w:r>
    </w:p>
    <w:p>
      <w:pPr>
        <w:pStyle w:val="4"/>
        <w:numPr>
          <w:ilvl w:val="2"/>
          <w:numId w:val="1"/>
        </w:numPr>
        <w:rPr>
          <w:rFonts w:ascii="Times New Roman" w:hAnsi="Times New Roman"/>
        </w:rPr>
      </w:pPr>
      <w:bookmarkStart w:id="40" w:name="_Toc49349308"/>
      <w:r>
        <w:rPr>
          <w:rFonts w:hint="eastAsia" w:ascii="Times New Roman" w:hAnsi="Times New Roman"/>
        </w:rPr>
        <w:t>工序12：</w:t>
      </w:r>
      <w:bookmarkEnd w:id="40"/>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采煤机到达“折返点6”后，工序11阶段完成，进入工序12阶段，采煤机由机尾“折返点6”至“折返点5”范围内进行割底过程，采煤机割底最远可行驶不到达或超过“折返点5”（超过或到达“折返点5”会切换至下一个工序）。在工序12执行过程中支架只执行收联动动作。</w:t>
      </w:r>
    </w:p>
    <w:p>
      <w:pPr>
        <w:spacing w:before="0" w:after="0" w:line="240" w:lineRule="auto"/>
        <w:ind w:firstLine="0"/>
        <w:jc w:val="center"/>
        <w:rPr>
          <w:rFonts w:ascii="Times New Roman" w:hAnsi="Times New Roman"/>
          <w:sz w:val="24"/>
          <w:szCs w:val="24"/>
        </w:rPr>
      </w:pPr>
      <w:r>
        <w:object>
          <v:shape id="_x0000_i1048" o:spt="75" type="#_x0000_t75" style="height:77.45pt;width:415.7pt;" o:ole="t" filled="f" o:preferrelative="t" stroked="f" coordsize="21600,21600">
            <v:path/>
            <v:fill on="f" focussize="0,0"/>
            <v:stroke on="f" joinstyle="miter"/>
            <v:imagedata r:id="rId51" o:title=""/>
            <o:lock v:ext="edit" aspectratio="t"/>
            <w10:wrap type="none"/>
            <w10:anchorlock/>
          </v:shape>
          <o:OLEObject Type="Embed" ProgID="Visio.Drawing.15" ShapeID="_x0000_i1048" DrawAspect="Content" ObjectID="_1468075748" r:id="rId50">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采煤机由机尾“折返点5”至“折返点6”进行扫煤过程，扫煤过程中只要煤机位置在“折返点5”和“折返点6”之间进行割底扫煤操作则不限制扫煤次数，只要煤机位置到达 “折返点5”后则切换至工序13。</w:t>
      </w:r>
    </w:p>
    <w:p>
      <w:pPr>
        <w:spacing w:before="0" w:after="0" w:line="240" w:lineRule="auto"/>
        <w:ind w:firstLine="0"/>
        <w:jc w:val="center"/>
      </w:pPr>
      <w:r>
        <w:object>
          <v:shape id="_x0000_i1049" o:spt="75" type="#_x0000_t75" style="height:77.45pt;width:414.35pt;" o:ole="t" filled="f" o:preferrelative="t" stroked="f" coordsize="21600,21600">
            <v:path/>
            <v:fill on="f" focussize="0,0"/>
            <v:stroke on="f" joinstyle="miter"/>
            <v:imagedata r:id="rId53" o:title=""/>
            <o:lock v:ext="edit" aspectratio="t"/>
            <w10:wrap type="none"/>
            <w10:anchorlock/>
          </v:shape>
          <o:OLEObject Type="Embed" ProgID="Visio.Drawing.15" ShapeID="_x0000_i1049" DrawAspect="Content" ObjectID="_1468075749" r:id="rId52">
            <o:LockedField>false</o:LockedField>
          </o:OLEObject>
        </w:object>
      </w:r>
    </w:p>
    <w:p>
      <w:pPr>
        <w:pStyle w:val="4"/>
        <w:numPr>
          <w:ilvl w:val="2"/>
          <w:numId w:val="1"/>
        </w:numPr>
        <w:rPr>
          <w:rFonts w:ascii="Times New Roman" w:hAnsi="Times New Roman"/>
        </w:rPr>
      </w:pPr>
      <w:bookmarkStart w:id="41" w:name="_Toc49349309"/>
      <w:r>
        <w:rPr>
          <w:rFonts w:hint="eastAsia" w:ascii="Times New Roman" w:hAnsi="Times New Roman"/>
        </w:rPr>
        <w:t>工序13：</w:t>
      </w:r>
      <w:bookmarkEnd w:id="41"/>
    </w:p>
    <w:p>
      <w:pPr>
        <w:pStyle w:val="5"/>
        <w:numPr>
          <w:ilvl w:val="3"/>
          <w:numId w:val="1"/>
        </w:numPr>
      </w:pPr>
      <w:r>
        <w:rPr>
          <w:rFonts w:hint="eastAsia"/>
        </w:rPr>
        <w:t>反向</w:t>
      </w:r>
      <w:r>
        <w:t>推溜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如果参数“斜切</w:t>
      </w:r>
      <w:r>
        <w:rPr>
          <w:rFonts w:ascii="Times New Roman" w:hAnsi="Times New Roman"/>
          <w:sz w:val="24"/>
          <w:szCs w:val="24"/>
        </w:rPr>
        <w:t>推溜</w:t>
      </w:r>
      <w:r>
        <w:rPr>
          <w:rFonts w:hint="eastAsia" w:ascii="Times New Roman" w:hAnsi="Times New Roman"/>
          <w:sz w:val="24"/>
          <w:szCs w:val="24"/>
        </w:rPr>
        <w:t>”，</w:t>
      </w:r>
      <w:r>
        <w:rPr>
          <w:rFonts w:ascii="Times New Roman" w:hAnsi="Times New Roman"/>
          <w:sz w:val="24"/>
          <w:szCs w:val="24"/>
        </w:rPr>
        <w:t>选择</w:t>
      </w:r>
      <w:r>
        <w:rPr>
          <w:rFonts w:hint="eastAsia" w:ascii="Times New Roman" w:hAnsi="Times New Roman"/>
          <w:sz w:val="24"/>
          <w:szCs w:val="24"/>
        </w:rPr>
        <w:t>“反向”时</w:t>
      </w:r>
      <w:r>
        <w:rPr>
          <w:rFonts w:ascii="Times New Roman" w:hAnsi="Times New Roman"/>
          <w:sz w:val="24"/>
          <w:szCs w:val="24"/>
        </w:rPr>
        <w:t>，动作如下</w:t>
      </w:r>
      <w:r>
        <w:rPr>
          <w:rFonts w:hint="eastAsia" w:ascii="Times New Roman" w:hAnsi="Times New Roman"/>
          <w:sz w:val="24"/>
          <w:szCs w:val="24"/>
        </w:rPr>
        <w:t>所述：</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当采煤机割底扫煤完成后，采煤机向中部区域行驶，到达“折返点5” 时进入工序13阶段，触发</w:t>
      </w:r>
      <w:r>
        <w:rPr>
          <w:rFonts w:ascii="Times New Roman" w:hAnsi="Times New Roman"/>
          <w:sz w:val="24"/>
          <w:szCs w:val="24"/>
        </w:rPr>
        <w:t>后</w:t>
      </w:r>
      <w:r>
        <w:rPr>
          <w:rFonts w:hint="eastAsia" w:ascii="Times New Roman" w:hAnsi="Times New Roman"/>
          <w:sz w:val="24"/>
          <w:szCs w:val="24"/>
        </w:rPr>
        <w:t>滚筒</w:t>
      </w:r>
      <w:r>
        <w:rPr>
          <w:rFonts w:ascii="Times New Roman" w:hAnsi="Times New Roman"/>
          <w:sz w:val="24"/>
          <w:szCs w:val="24"/>
        </w:rPr>
        <w:t>跟机</w:t>
      </w:r>
      <w:r>
        <w:rPr>
          <w:rFonts w:hint="eastAsia" w:ascii="Times New Roman" w:hAnsi="Times New Roman"/>
          <w:sz w:val="24"/>
          <w:szCs w:val="24"/>
        </w:rPr>
        <w:t>移架，补充工序11未能执行自动移架的支架（基于煤机位置，按</w:t>
      </w:r>
      <w:r>
        <w:rPr>
          <w:rFonts w:ascii="Times New Roman" w:hAnsi="Times New Roman"/>
          <w:sz w:val="24"/>
          <w:szCs w:val="24"/>
        </w:rPr>
        <w:t>照</w:t>
      </w:r>
      <w:r>
        <w:rPr>
          <w:rFonts w:hint="eastAsia" w:ascii="Times New Roman" w:hAnsi="Times New Roman"/>
          <w:sz w:val="24"/>
          <w:szCs w:val="24"/>
        </w:rPr>
        <w:t>“</w:t>
      </w:r>
      <w:r>
        <w:rPr>
          <w:rFonts w:ascii="Times New Roman" w:hAnsi="Times New Roman"/>
          <w:sz w:val="24"/>
          <w:szCs w:val="24"/>
        </w:rPr>
        <w:t>移架距离</w:t>
      </w:r>
      <w:r>
        <w:rPr>
          <w:rFonts w:hint="eastAsia" w:ascii="Times New Roman" w:hAnsi="Times New Roman"/>
          <w:sz w:val="24"/>
          <w:szCs w:val="24"/>
        </w:rPr>
        <w:t>”+“</w:t>
      </w:r>
      <w:r>
        <w:rPr>
          <w:rFonts w:ascii="Times New Roman" w:hAnsi="Times New Roman"/>
          <w:sz w:val="24"/>
          <w:szCs w:val="24"/>
        </w:rPr>
        <w:t>移架</w:t>
      </w:r>
      <w:r>
        <w:rPr>
          <w:rFonts w:hint="eastAsia" w:ascii="Times New Roman" w:hAnsi="Times New Roman"/>
          <w:sz w:val="24"/>
          <w:szCs w:val="24"/>
        </w:rPr>
        <w:t>范围”</w:t>
      </w:r>
      <w:r>
        <w:rPr>
          <w:rFonts w:ascii="Times New Roman" w:hAnsi="Times New Roman"/>
          <w:sz w:val="24"/>
          <w:szCs w:val="24"/>
        </w:rPr>
        <w:t>进行跟机</w:t>
      </w:r>
      <w:r>
        <w:rPr>
          <w:rFonts w:hint="eastAsia" w:ascii="Times New Roman" w:hAnsi="Times New Roman"/>
          <w:sz w:val="24"/>
          <w:szCs w:val="24"/>
        </w:rPr>
        <w:t>移</w:t>
      </w:r>
      <w:r>
        <w:rPr>
          <w:rFonts w:ascii="Times New Roman" w:hAnsi="Times New Roman"/>
          <w:sz w:val="24"/>
          <w:szCs w:val="24"/>
        </w:rPr>
        <w:t>架，</w:t>
      </w:r>
      <w:r>
        <w:rPr>
          <w:rFonts w:hint="eastAsia" w:ascii="Times New Roman" w:hAnsi="Times New Roman"/>
          <w:sz w:val="24"/>
          <w:szCs w:val="24"/>
        </w:rPr>
        <w:t>最大跟机移架号</w:t>
      </w:r>
      <w:r>
        <w:rPr>
          <w:rFonts w:ascii="Times New Roman" w:hAnsi="Times New Roman"/>
          <w:sz w:val="24"/>
          <w:szCs w:val="24"/>
        </w:rPr>
        <w:t>为</w:t>
      </w:r>
      <w:r>
        <w:rPr>
          <w:rFonts w:hint="eastAsia" w:ascii="Times New Roman" w:hAnsi="Times New Roman"/>
          <w:sz w:val="24"/>
          <w:szCs w:val="24"/>
        </w:rPr>
        <w:t>“</w:t>
      </w:r>
      <w:r>
        <w:rPr>
          <w:rFonts w:ascii="Times New Roman" w:hAnsi="Times New Roman"/>
          <w:sz w:val="24"/>
          <w:szCs w:val="24"/>
        </w:rPr>
        <w:t>中间大号</w:t>
      </w:r>
      <w:r>
        <w:rPr>
          <w:rFonts w:hint="eastAsia" w:ascii="Times New Roman" w:hAnsi="Times New Roman"/>
          <w:sz w:val="24"/>
          <w:szCs w:val="24"/>
        </w:rPr>
        <w:t>”）。</w:t>
      </w:r>
    </w:p>
    <w:p>
      <w:pPr>
        <w:spacing w:before="0" w:after="0" w:line="240" w:lineRule="auto"/>
        <w:ind w:firstLine="0"/>
        <w:jc w:val="center"/>
        <w:rPr>
          <w:rFonts w:ascii="Times New Roman" w:hAnsi="Times New Roman"/>
          <w:sz w:val="24"/>
          <w:szCs w:val="24"/>
        </w:rPr>
      </w:pPr>
      <w:r>
        <w:object>
          <v:shape id="_x0000_i1050" o:spt="75" type="#_x0000_t75" style="height:78.8pt;width:415pt;" o:ole="t" filled="f" o:preferrelative="t" stroked="f" coordsize="21600,21600">
            <v:path/>
            <v:fill on="f" focussize="0,0"/>
            <v:stroke on="f" joinstyle="miter"/>
            <v:imagedata r:id="rId55" o:title=""/>
            <o:lock v:ext="edit" aspectratio="t"/>
            <w10:wrap type="none"/>
            <w10:anchorlock/>
          </v:shape>
          <o:OLEObject Type="Embed" ProgID="Visio.Drawing.15" ShapeID="_x0000_i1050" DrawAspect="Content" ObjectID="_1468075750" r:id="rId54">
            <o:LockedField>false</o:LockedField>
          </o:OLEObject>
        </w:object>
      </w:r>
    </w:p>
    <w:p>
      <w:pPr>
        <w:spacing w:before="0" w:after="0" w:line="500" w:lineRule="exact"/>
        <w:ind w:firstLine="480" w:firstLineChars="200"/>
        <w:rPr>
          <w:rFonts w:ascii="Times New Roman" w:hAnsi="Times New Roman"/>
          <w:sz w:val="24"/>
          <w:szCs w:val="24"/>
        </w:rPr>
      </w:pPr>
      <w:r>
        <w:rPr>
          <w:rFonts w:ascii="Times New Roman" w:hAnsi="Times New Roman"/>
          <w:sz w:val="24"/>
          <w:szCs w:val="24"/>
        </w:rPr>
        <w:t>当采煤机到达</w:t>
      </w:r>
      <w:r>
        <w:rPr>
          <w:rFonts w:hint="eastAsia" w:ascii="Times New Roman" w:hAnsi="Times New Roman"/>
          <w:sz w:val="24"/>
          <w:szCs w:val="24"/>
        </w:rPr>
        <w:t>（“折返点6”- 2 *“移架</w:t>
      </w:r>
      <w:r>
        <w:rPr>
          <w:rFonts w:ascii="Times New Roman" w:hAnsi="Times New Roman"/>
          <w:sz w:val="24"/>
          <w:szCs w:val="24"/>
        </w:rPr>
        <w:t>距离</w:t>
      </w:r>
      <w:r>
        <w:rPr>
          <w:rFonts w:hint="eastAsia" w:ascii="Times New Roman" w:hAnsi="Times New Roman"/>
          <w:sz w:val="24"/>
          <w:szCs w:val="24"/>
        </w:rPr>
        <w:t>”）</w:t>
      </w:r>
      <w:r>
        <w:rPr>
          <w:rFonts w:ascii="Times New Roman" w:hAnsi="Times New Roman"/>
          <w:sz w:val="24"/>
          <w:szCs w:val="24"/>
        </w:rPr>
        <w:t>后，将不再触发跟机移架动作</w:t>
      </w:r>
      <w:r>
        <w:rPr>
          <w:rFonts w:hint="eastAsia" w:ascii="Times New Roman" w:hAnsi="Times New Roman"/>
          <w:sz w:val="24"/>
          <w:szCs w:val="24"/>
        </w:rPr>
        <w:t>，防止</w:t>
      </w:r>
      <w:r>
        <w:rPr>
          <w:rFonts w:ascii="Times New Roman" w:hAnsi="Times New Roman"/>
          <w:sz w:val="24"/>
          <w:szCs w:val="24"/>
        </w:rPr>
        <w:t>弯曲段之前移架超前</w:t>
      </w:r>
      <w:r>
        <w:rPr>
          <w:rFonts w:hint="eastAsia" w:ascii="Times New Roman" w:hAnsi="Times New Roman"/>
          <w:sz w:val="24"/>
          <w:szCs w:val="24"/>
        </w:rPr>
        <w:t>，</w:t>
      </w:r>
      <w:r>
        <w:rPr>
          <w:rFonts w:ascii="Times New Roman" w:hAnsi="Times New Roman"/>
          <w:sz w:val="24"/>
          <w:szCs w:val="24"/>
        </w:rPr>
        <w:t>此时</w:t>
      </w:r>
      <w:r>
        <w:rPr>
          <w:rFonts w:hint="eastAsia" w:ascii="Times New Roman" w:hAnsi="Times New Roman"/>
          <w:sz w:val="24"/>
          <w:szCs w:val="24"/>
        </w:rPr>
        <w:t>上一刀</w:t>
      </w:r>
      <w:r>
        <w:rPr>
          <w:rFonts w:ascii="Times New Roman" w:hAnsi="Times New Roman"/>
          <w:sz w:val="24"/>
          <w:szCs w:val="24"/>
        </w:rPr>
        <w:t>的支架</w:t>
      </w:r>
      <w:r>
        <w:rPr>
          <w:rFonts w:hint="eastAsia" w:ascii="Times New Roman" w:hAnsi="Times New Roman"/>
          <w:sz w:val="24"/>
          <w:szCs w:val="24"/>
        </w:rPr>
        <w:t>整体</w:t>
      </w:r>
      <w:r>
        <w:rPr>
          <w:rFonts w:ascii="Times New Roman" w:hAnsi="Times New Roman"/>
          <w:sz w:val="24"/>
          <w:szCs w:val="24"/>
        </w:rPr>
        <w:t>移架完成。</w:t>
      </w:r>
      <w:r>
        <w:rPr>
          <w:rFonts w:hint="eastAsia" w:ascii="Times New Roman" w:hAnsi="Times New Roman"/>
          <w:sz w:val="24"/>
          <w:szCs w:val="24"/>
        </w:rPr>
        <w:t>当采煤机进入弯曲段后，此时将采煤机前滚筒调高，后滚筒在下，进行斜切进刀。</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当煤机位置到达或超过“折返点</w:t>
      </w:r>
      <w:r>
        <w:rPr>
          <w:rFonts w:ascii="Times New Roman" w:hAnsi="Times New Roman"/>
          <w:sz w:val="24"/>
          <w:szCs w:val="24"/>
        </w:rPr>
        <w:t>5</w:t>
      </w:r>
      <w:r>
        <w:rPr>
          <w:rFonts w:hint="eastAsia" w:ascii="Times New Roman" w:hAnsi="Times New Roman"/>
          <w:sz w:val="24"/>
          <w:szCs w:val="24"/>
        </w:rPr>
        <w:t>”时触发跟机超前拉后溜功能。</w:t>
      </w:r>
    </w:p>
    <w:p>
      <w:pPr>
        <w:spacing w:before="0" w:after="0" w:line="240" w:lineRule="auto"/>
        <w:ind w:firstLine="0"/>
        <w:jc w:val="center"/>
        <w:rPr>
          <w:rFonts w:ascii="Times New Roman" w:hAnsi="Times New Roman"/>
          <w:sz w:val="24"/>
          <w:szCs w:val="24"/>
        </w:rPr>
      </w:pPr>
      <w:r>
        <w:object>
          <v:shape id="_x0000_i1051" o:spt="75" type="#_x0000_t75" style="height:84.25pt;width:414.35pt;" o:ole="t" filled="f" o:preferrelative="t" stroked="f" coordsize="21600,21600">
            <v:path/>
            <v:fill on="f" focussize="0,0"/>
            <v:stroke on="f" joinstyle="miter"/>
            <v:imagedata r:id="rId57" o:title=""/>
            <o:lock v:ext="edit" aspectratio="t"/>
            <w10:wrap type="none"/>
            <w10:anchorlock/>
          </v:shape>
          <o:OLEObject Type="Embed" ProgID="Visio.Drawing.15" ShapeID="_x0000_i1051" DrawAspect="Content" ObjectID="_1468075751" r:id="rId56">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煤机在工序1过程中启动的自动放顶煤功能，当进入斜切进刀的工序后，自动放煤功能应该已经结束。</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对于后滚筒跟机移架，一般情况下“移架距离”要大于“煤机身长”的一半，如果机身内设置使能了伸联动（本文中使用自动移架过程的伸联动，未体现自动跟机逻辑中的伸联动），即煤机前滚筒割煤后，机身范围内需要将伸缩梁伸出去，及时支护顶板，但是工序13结束后，工序14折返的时候还需要将伸缩梁收回，并且一定参数状态下，可能会有一部分无法执行收联动的区域，为尽量减少伸联动动作对收联动动作带来的影响，工序13到达“折返点4”前一架时不再执行伸联动逻辑，等待工序14中，煤机的前后滚筒可能没有完全切换的状态（即工序13中的前滚筒，工序14时需要降下来作为后滚筒），防止滚筒割帮割顶（尤其在人工干预推溜的状态下，工序13结束之前人工可能已经将三角煤区域推溜完成，此时可能刚到达“折返点4”就立即折返，而对于变频器驱动的煤机摇臂降下来需要一定的时间，如果整个工序13完全将伸联动完成，存在一定的风险，而整个工序13中不伸联动又会出现大面积的空顶区域，因此提前两架结束伸联动动作）。</w:t>
      </w:r>
    </w:p>
    <w:p>
      <w:pPr>
        <w:spacing w:before="0" w:after="0" w:line="240" w:lineRule="auto"/>
        <w:ind w:firstLine="0"/>
        <w:jc w:val="center"/>
        <w:rPr>
          <w:rFonts w:ascii="Times New Roman" w:hAnsi="Times New Roman"/>
          <w:sz w:val="24"/>
          <w:szCs w:val="24"/>
        </w:rPr>
      </w:pPr>
      <w:r>
        <w:object>
          <v:shape id="_x0000_i1052" o:spt="75" type="#_x0000_t75" style="height:83.55pt;width:415.7pt;" o:ole="t" filled="f" o:preferrelative="t" stroked="f" coordsize="21600,21600">
            <v:path/>
            <v:fill on="f" focussize="0,0"/>
            <v:stroke on="f" joinstyle="miter"/>
            <v:imagedata r:id="rId59" o:title=""/>
            <o:lock v:ext="edit" aspectratio="t"/>
            <w10:wrap type="none"/>
            <w10:anchorlock/>
          </v:shape>
          <o:OLEObject Type="Embed" ProgID="Visio.Drawing.15" ShapeID="_x0000_i1052" DrawAspect="Content" ObjectID="_1468075752" r:id="rId58">
            <o:LockedField>false</o:LockedField>
          </o:OLEObject>
        </w:object>
      </w:r>
    </w:p>
    <w:p>
      <w:pPr>
        <w:autoSpaceDE w:val="0"/>
        <w:autoSpaceDN w:val="0"/>
        <w:adjustRightInd w:val="0"/>
        <w:spacing w:before="0" w:after="0" w:line="288" w:lineRule="auto"/>
        <w:ind w:firstLine="0"/>
        <w:jc w:val="left"/>
        <w:rPr>
          <w:rFonts w:ascii="Calibri" w:hAnsi="Calibri" w:cs="Calibri"/>
          <w:color w:val="5B9BD5"/>
          <w:kern w:val="0"/>
          <w:sz w:val="24"/>
          <w:szCs w:val="24"/>
          <w:lang w:val="zh-CN"/>
        </w:rPr>
      </w:pPr>
      <w:r>
        <w:rPr>
          <w:rFonts w:hint="eastAsia" w:ascii="Times New Roman" w:hAnsi="Times New Roman"/>
          <w:sz w:val="24"/>
          <w:szCs w:val="24"/>
        </w:rPr>
        <w:t xml:space="preserve">    煤机行驶至“折返点4”，采煤机牵引停止等待，收联动至“折返点4”-“收伸缩距离”。等待“推溜等待”时间之后，此时系统触发反向推溜控制逻辑，支架从“折返点4”+“煤机身长”/2</w:t>
      </w:r>
      <w:r>
        <w:rPr>
          <w:rFonts w:hint="eastAsia" w:ascii="Times New Roman" w:hAnsi="Times New Roman"/>
          <w:sz w:val="24"/>
          <w:szCs w:val="24"/>
          <w:lang w:eastAsia="zh-CN"/>
        </w:rPr>
        <w:t>（</w:t>
      </w:r>
      <w:r>
        <w:rPr>
          <w:rFonts w:hint="eastAsia" w:ascii="Times New Roman" w:hAnsi="Times New Roman"/>
          <w:b/>
          <w:bCs/>
          <w:i/>
          <w:iCs/>
          <w:sz w:val="21"/>
          <w:szCs w:val="21"/>
        </w:rPr>
        <w:t>“煤机身长”</w:t>
      </w:r>
      <w:r>
        <w:rPr>
          <w:rFonts w:hint="eastAsia" w:ascii="Times New Roman" w:hAnsi="Times New Roman"/>
          <w:b/>
          <w:bCs/>
          <w:i/>
          <w:iCs/>
          <w:sz w:val="21"/>
          <w:szCs w:val="21"/>
          <w:lang w:eastAsia="zh-CN"/>
        </w:rPr>
        <w:t>除以</w:t>
      </w:r>
      <w:r>
        <w:rPr>
          <w:rFonts w:hint="eastAsia" w:ascii="Times New Roman" w:hAnsi="Times New Roman"/>
          <w:b/>
          <w:bCs/>
          <w:i/>
          <w:iCs/>
          <w:sz w:val="21"/>
          <w:szCs w:val="21"/>
        </w:rPr>
        <w:t>2</w:t>
      </w:r>
      <w:r>
        <w:rPr>
          <w:rFonts w:hint="eastAsia" w:ascii="Times New Roman" w:hAnsi="Times New Roman"/>
          <w:b/>
          <w:bCs/>
          <w:i/>
          <w:iCs/>
          <w:sz w:val="21"/>
          <w:szCs w:val="21"/>
          <w:lang w:eastAsia="zh-CN"/>
        </w:rPr>
        <w:t>：数值取值为整数，如果</w:t>
      </w:r>
      <w:r>
        <w:rPr>
          <w:rFonts w:hint="eastAsia" w:ascii="Times New Roman" w:hAnsi="Times New Roman"/>
          <w:b/>
          <w:bCs/>
          <w:i/>
          <w:iCs/>
          <w:sz w:val="21"/>
          <w:szCs w:val="21"/>
        </w:rPr>
        <w:t>“煤机身长”</w:t>
      </w:r>
      <w:r>
        <w:rPr>
          <w:rFonts w:hint="eastAsia" w:ascii="Times New Roman" w:hAnsi="Times New Roman"/>
          <w:b/>
          <w:bCs/>
          <w:i/>
          <w:iCs/>
          <w:sz w:val="21"/>
          <w:szCs w:val="21"/>
          <w:lang w:eastAsia="zh-CN"/>
        </w:rPr>
        <w:t>为奇数则</w:t>
      </w:r>
      <w:r>
        <w:rPr>
          <w:rFonts w:hint="eastAsia" w:ascii="Times New Roman" w:hAnsi="Times New Roman"/>
          <w:b/>
          <w:bCs/>
          <w:i/>
          <w:iCs/>
          <w:sz w:val="21"/>
          <w:szCs w:val="21"/>
          <w:lang w:val="en-US" w:eastAsia="zh-CN"/>
        </w:rPr>
        <w:t>+1后再除以2，例如</w:t>
      </w:r>
      <w:r>
        <w:rPr>
          <w:rFonts w:hint="eastAsia" w:ascii="Times New Roman" w:hAnsi="Times New Roman"/>
          <w:b/>
          <w:bCs/>
          <w:i/>
          <w:iCs/>
          <w:sz w:val="21"/>
          <w:szCs w:val="21"/>
        </w:rPr>
        <w:t>“煤机身长”</w:t>
      </w:r>
      <w:r>
        <w:rPr>
          <w:rFonts w:hint="eastAsia" w:ascii="Times New Roman" w:hAnsi="Times New Roman"/>
          <w:b/>
          <w:bCs/>
          <w:i/>
          <w:iCs/>
          <w:sz w:val="21"/>
          <w:szCs w:val="21"/>
          <w:lang w:eastAsia="zh-CN"/>
        </w:rPr>
        <w:t>：</w:t>
      </w:r>
      <w:r>
        <w:rPr>
          <w:rFonts w:hint="eastAsia" w:ascii="Times New Roman" w:hAnsi="Times New Roman"/>
          <w:b/>
          <w:bCs/>
          <w:i/>
          <w:iCs/>
          <w:sz w:val="21"/>
          <w:szCs w:val="21"/>
          <w:lang w:val="en-US" w:eastAsia="zh-CN"/>
        </w:rPr>
        <w:t>9，则</w:t>
      </w:r>
      <w:r>
        <w:rPr>
          <w:rFonts w:hint="eastAsia" w:ascii="Times New Roman" w:hAnsi="Times New Roman"/>
          <w:b/>
          <w:bCs/>
          <w:i/>
          <w:iCs/>
          <w:sz w:val="21"/>
          <w:szCs w:val="21"/>
        </w:rPr>
        <w:t>“煤机身长”</w:t>
      </w:r>
      <w:r>
        <w:rPr>
          <w:rFonts w:hint="eastAsia" w:ascii="Times New Roman" w:hAnsi="Times New Roman"/>
          <w:b/>
          <w:bCs/>
          <w:i/>
          <w:iCs/>
          <w:sz w:val="21"/>
          <w:szCs w:val="21"/>
          <w:lang w:eastAsia="zh-CN"/>
        </w:rPr>
        <w:t>除以</w:t>
      </w:r>
      <w:r>
        <w:rPr>
          <w:rFonts w:hint="eastAsia" w:ascii="Times New Roman" w:hAnsi="Times New Roman"/>
          <w:b/>
          <w:bCs/>
          <w:i/>
          <w:iCs/>
          <w:sz w:val="21"/>
          <w:szCs w:val="21"/>
        </w:rPr>
        <w:t>2</w:t>
      </w:r>
      <w:r>
        <w:rPr>
          <w:rFonts w:hint="eastAsia" w:ascii="Times New Roman" w:hAnsi="Times New Roman"/>
          <w:b/>
          <w:bCs/>
          <w:i/>
          <w:iCs/>
          <w:sz w:val="21"/>
          <w:szCs w:val="21"/>
          <w:lang w:eastAsia="zh-CN"/>
        </w:rPr>
        <w:t>计算方法</w:t>
      </w:r>
      <w:r>
        <w:rPr>
          <w:rFonts w:hint="eastAsia" w:ascii="Times New Roman" w:hAnsi="Times New Roman"/>
          <w:b/>
          <w:bCs/>
          <w:i/>
          <w:iCs/>
          <w:sz w:val="21"/>
          <w:szCs w:val="21"/>
          <w:lang w:val="en-US" w:eastAsia="zh-CN"/>
        </w:rPr>
        <w:t>(9+1)/2=5</w:t>
      </w:r>
      <w:r>
        <w:rPr>
          <w:rFonts w:hint="eastAsia" w:ascii="Times New Roman" w:hAnsi="Times New Roman"/>
          <w:sz w:val="24"/>
          <w:szCs w:val="24"/>
          <w:lang w:eastAsia="zh-CN"/>
        </w:rPr>
        <w:t>）</w:t>
      </w:r>
      <w:r>
        <w:rPr>
          <w:rFonts w:hint="eastAsia" w:ascii="Times New Roman" w:hAnsi="Times New Roman"/>
          <w:sz w:val="24"/>
          <w:szCs w:val="24"/>
        </w:rPr>
        <w:t>开始到“折返点</w:t>
      </w:r>
      <w:r>
        <w:rPr>
          <w:rFonts w:ascii="Times New Roman" w:hAnsi="Times New Roman"/>
          <w:sz w:val="24"/>
          <w:szCs w:val="24"/>
        </w:rPr>
        <w:t>6</w:t>
      </w:r>
      <w:r>
        <w:rPr>
          <w:rFonts w:hint="eastAsia" w:ascii="Times New Roman" w:hAnsi="Times New Roman"/>
          <w:sz w:val="24"/>
          <w:szCs w:val="24"/>
        </w:rPr>
        <w:t>”进行成组推溜，等待“推溜时长”后自动进入下一个工序（工序14）。此时工作面上一刀推溜、移架整体完成。</w:t>
      </w:r>
    </w:p>
    <w:p>
      <w:pPr>
        <w:spacing w:before="0" w:after="0" w:line="240" w:lineRule="auto"/>
        <w:ind w:firstLine="0"/>
        <w:jc w:val="center"/>
        <w:rPr>
          <w:rFonts w:ascii="Times New Roman" w:hAnsi="Times New Roman"/>
          <w:sz w:val="24"/>
          <w:szCs w:val="24"/>
        </w:rPr>
      </w:pPr>
      <w:r>
        <w:object>
          <v:shape id="_x0000_i1053" o:spt="75" type="#_x0000_t75" style="height:91pt;width:442.85pt;" o:ole="t" filled="f" o:preferrelative="t" stroked="f" coordsize="21600,21600">
            <v:path/>
            <v:fill on="f" focussize="0,0"/>
            <v:stroke on="f" joinstyle="miter"/>
            <v:imagedata r:id="rId61" o:title=""/>
            <o:lock v:ext="edit" aspectratio="t"/>
            <w10:wrap type="none"/>
            <w10:anchorlock/>
          </v:shape>
          <o:OLEObject Type="Embed" ProgID="Visio.Drawing.15" ShapeID="_x0000_i1053" DrawAspect="Content" ObjectID="_1468075753" r:id="rId60">
            <o:LockedField>false</o:LockedField>
          </o:OLEObject>
        </w:object>
      </w:r>
    </w:p>
    <w:p>
      <w:pPr>
        <w:pStyle w:val="5"/>
        <w:numPr>
          <w:ilvl w:val="3"/>
          <w:numId w:val="1"/>
        </w:numPr>
      </w:pPr>
      <w:r>
        <w:rPr>
          <w:rFonts w:hint="eastAsia"/>
        </w:rPr>
        <w:t>正向</w:t>
      </w:r>
      <w:r>
        <w:t>推溜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当参数“斜切推溜”，选择“正向”时，动作如下所述。</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当采煤机割底、扫煤完成后，采煤机开始从机尾位置向中部区域运行，进入工序13阶段，当</w:t>
      </w:r>
      <w:r>
        <w:rPr>
          <w:rFonts w:ascii="Times New Roman" w:hAnsi="Times New Roman"/>
          <w:sz w:val="24"/>
          <w:szCs w:val="24"/>
        </w:rPr>
        <w:t>采煤机运行到</w:t>
      </w:r>
      <w:r>
        <w:rPr>
          <w:rFonts w:hint="eastAsia" w:ascii="Times New Roman" w:hAnsi="Times New Roman"/>
          <w:sz w:val="24"/>
          <w:szCs w:val="24"/>
        </w:rPr>
        <w:t>“折返点6”-“推溜</w:t>
      </w:r>
      <w:r>
        <w:rPr>
          <w:rFonts w:ascii="Times New Roman" w:hAnsi="Times New Roman"/>
          <w:sz w:val="24"/>
          <w:szCs w:val="24"/>
        </w:rPr>
        <w:t>距离</w:t>
      </w:r>
      <w:r>
        <w:rPr>
          <w:rFonts w:hint="eastAsia" w:ascii="Times New Roman" w:hAnsi="Times New Roman"/>
          <w:sz w:val="24"/>
          <w:szCs w:val="24"/>
        </w:rPr>
        <w:t>”（例如：“推溜距离”=10，“折返点6”</w:t>
      </w:r>
      <w:r>
        <w:rPr>
          <w:rFonts w:hint="eastAsia" w:ascii="Times New Roman" w:hAnsi="Times New Roman"/>
          <w:sz w:val="24"/>
          <w:szCs w:val="24"/>
          <w:lang w:val="en-US" w:eastAsia="zh-CN"/>
        </w:rPr>
        <w:t>=160，计算结果：</w:t>
      </w:r>
      <w:r>
        <w:rPr>
          <w:rFonts w:hint="eastAsia" w:ascii="Times New Roman" w:hAnsi="Times New Roman"/>
          <w:sz w:val="24"/>
          <w:szCs w:val="24"/>
        </w:rPr>
        <w:t>160 - 10=150，如果“推溜距离”参数设置的值较小或者折返点5与折返点6之间的距离很大，此时在工序13中根据煤机位置和“推溜距离”计算出来的推溜动作范围可能无法从中间大号开始，导致部分支架不执行跟机推溜动作）时，采煤机前滚筒大约位于146号架，</w:t>
      </w:r>
      <w:r>
        <w:rPr>
          <w:rFonts w:ascii="Times New Roman" w:hAnsi="Times New Roman"/>
          <w:sz w:val="24"/>
          <w:szCs w:val="24"/>
        </w:rPr>
        <w:t>触发</w:t>
      </w:r>
      <w:r>
        <w:rPr>
          <w:rFonts w:hint="eastAsia" w:ascii="Times New Roman" w:hAnsi="Times New Roman"/>
          <w:sz w:val="24"/>
          <w:szCs w:val="24"/>
        </w:rPr>
        <w:t>中间架</w:t>
      </w:r>
      <w:r>
        <w:rPr>
          <w:rFonts w:ascii="Times New Roman" w:hAnsi="Times New Roman"/>
          <w:sz w:val="24"/>
          <w:szCs w:val="24"/>
        </w:rPr>
        <w:t>区域跟机推溜动作，推溜</w:t>
      </w:r>
      <w:r>
        <w:rPr>
          <w:rFonts w:hint="eastAsia" w:ascii="Times New Roman" w:hAnsi="Times New Roman"/>
          <w:sz w:val="24"/>
          <w:szCs w:val="24"/>
        </w:rPr>
        <w:t>将</w:t>
      </w:r>
      <w:r>
        <w:rPr>
          <w:rFonts w:ascii="Times New Roman" w:hAnsi="Times New Roman"/>
          <w:sz w:val="24"/>
          <w:szCs w:val="24"/>
        </w:rPr>
        <w:t>从“</w:t>
      </w:r>
      <w:r>
        <w:rPr>
          <w:rFonts w:hint="eastAsia" w:ascii="Times New Roman" w:hAnsi="Times New Roman"/>
          <w:sz w:val="24"/>
          <w:szCs w:val="24"/>
        </w:rPr>
        <w:t>中间大</w:t>
      </w:r>
      <w:r>
        <w:rPr>
          <w:rFonts w:ascii="Times New Roman" w:hAnsi="Times New Roman"/>
          <w:sz w:val="24"/>
          <w:szCs w:val="24"/>
        </w:rPr>
        <w:t>号”</w:t>
      </w:r>
      <w:r>
        <w:rPr>
          <w:rFonts w:hint="eastAsia" w:ascii="Times New Roman" w:hAnsi="Times New Roman"/>
          <w:sz w:val="24"/>
          <w:szCs w:val="24"/>
        </w:rPr>
        <w:t>开始执行，此后可</w:t>
      </w:r>
      <w:r>
        <w:rPr>
          <w:rFonts w:ascii="Times New Roman" w:hAnsi="Times New Roman"/>
          <w:sz w:val="24"/>
          <w:szCs w:val="24"/>
        </w:rPr>
        <w:t>分为两</w:t>
      </w:r>
      <w:r>
        <w:rPr>
          <w:rFonts w:hint="eastAsia" w:ascii="Times New Roman" w:hAnsi="Times New Roman"/>
          <w:sz w:val="24"/>
          <w:szCs w:val="24"/>
        </w:rPr>
        <w:t>种</w:t>
      </w:r>
      <w:r>
        <w:rPr>
          <w:rFonts w:ascii="Times New Roman" w:hAnsi="Times New Roman"/>
          <w:sz w:val="24"/>
          <w:szCs w:val="24"/>
        </w:rPr>
        <w:t>不同的工艺</w:t>
      </w:r>
      <w:r>
        <w:rPr>
          <w:rFonts w:hint="eastAsia" w:ascii="Times New Roman" w:hAnsi="Times New Roman"/>
          <w:sz w:val="24"/>
          <w:szCs w:val="24"/>
        </w:rPr>
        <w:t>：</w:t>
      </w:r>
    </w:p>
    <w:p>
      <w:pPr>
        <w:spacing w:before="0" w:after="0" w:line="500" w:lineRule="exact"/>
        <w:ind w:firstLine="480" w:firstLineChars="200"/>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w:instrText>
      </w:r>
      <w:r>
        <w:rPr>
          <w:rFonts w:hint="eastAsia" w:ascii="Times New Roman" w:hAnsi="Times New Roman"/>
          <w:sz w:val="24"/>
          <w:szCs w:val="24"/>
        </w:rPr>
        <w:instrText xml:space="preserve">= 1 \* GB3</w:instrText>
      </w:r>
      <w:r>
        <w:rPr>
          <w:rFonts w:ascii="Times New Roman" w:hAnsi="Times New Roman"/>
          <w:sz w:val="24"/>
          <w:szCs w:val="24"/>
        </w:rPr>
        <w:instrText xml:space="preserve"> </w:instrText>
      </w:r>
      <w:r>
        <w:rPr>
          <w:rFonts w:ascii="Times New Roman" w:hAnsi="Times New Roman"/>
          <w:sz w:val="24"/>
          <w:szCs w:val="24"/>
        </w:rPr>
        <w:fldChar w:fldCharType="separate"/>
      </w:r>
      <w:r>
        <w:rPr>
          <w:rFonts w:hint="eastAsia" w:ascii="Times New Roman" w:hAnsi="Times New Roman"/>
          <w:sz w:val="24"/>
          <w:szCs w:val="24"/>
        </w:rPr>
        <w:t>①</w:t>
      </w:r>
      <w:r>
        <w:rPr>
          <w:rFonts w:ascii="Times New Roman" w:hAnsi="Times New Roman"/>
          <w:sz w:val="24"/>
          <w:szCs w:val="24"/>
        </w:rPr>
        <w:fldChar w:fldCharType="end"/>
      </w:r>
      <w:r>
        <w:rPr>
          <w:rFonts w:ascii="Times New Roman" w:hAnsi="Times New Roman"/>
          <w:sz w:val="24"/>
          <w:szCs w:val="24"/>
        </w:rPr>
        <w:t>如果采煤机将前滚筒调至上，后滚筒在下，</w:t>
      </w:r>
      <w:r>
        <w:rPr>
          <w:rFonts w:hint="eastAsia" w:ascii="Times New Roman" w:hAnsi="Times New Roman"/>
          <w:sz w:val="24"/>
          <w:szCs w:val="24"/>
        </w:rPr>
        <w:t>斜切</w:t>
      </w:r>
      <w:r>
        <w:rPr>
          <w:rFonts w:ascii="Times New Roman" w:hAnsi="Times New Roman"/>
          <w:sz w:val="24"/>
          <w:szCs w:val="24"/>
        </w:rPr>
        <w:t>过程中顶煤割透</w:t>
      </w:r>
      <w:r>
        <w:rPr>
          <w:rFonts w:hint="eastAsia" w:ascii="Times New Roman" w:hAnsi="Times New Roman"/>
          <w:sz w:val="24"/>
          <w:szCs w:val="24"/>
        </w:rPr>
        <w:t>，“进刀</w:t>
      </w:r>
      <w:r>
        <w:rPr>
          <w:rFonts w:ascii="Times New Roman" w:hAnsi="Times New Roman"/>
          <w:sz w:val="24"/>
          <w:szCs w:val="24"/>
        </w:rPr>
        <w:t>移架</w:t>
      </w:r>
      <w:r>
        <w:rPr>
          <w:rFonts w:hint="eastAsia" w:ascii="Times New Roman" w:hAnsi="Times New Roman"/>
          <w:sz w:val="24"/>
          <w:szCs w:val="24"/>
        </w:rPr>
        <w:t>”参数</w:t>
      </w:r>
      <w:r>
        <w:rPr>
          <w:rFonts w:ascii="Times New Roman" w:hAnsi="Times New Roman"/>
          <w:sz w:val="24"/>
          <w:szCs w:val="24"/>
        </w:rPr>
        <w:t>可选择</w:t>
      </w:r>
      <w:r>
        <w:rPr>
          <w:rFonts w:hint="eastAsia" w:ascii="Times New Roman" w:hAnsi="Times New Roman"/>
          <w:sz w:val="24"/>
          <w:szCs w:val="24"/>
        </w:rPr>
        <w:t>“允许”</w:t>
      </w:r>
      <w:r>
        <w:rPr>
          <w:rFonts w:ascii="Times New Roman" w:hAnsi="Times New Roman"/>
          <w:sz w:val="24"/>
          <w:szCs w:val="24"/>
        </w:rPr>
        <w:t>，即工序</w:t>
      </w:r>
      <w:r>
        <w:rPr>
          <w:rFonts w:hint="eastAsia" w:ascii="Times New Roman" w:hAnsi="Times New Roman"/>
          <w:sz w:val="24"/>
          <w:szCs w:val="24"/>
        </w:rPr>
        <w:t>14阶段</w:t>
      </w:r>
      <w:r>
        <w:rPr>
          <w:rFonts w:ascii="Times New Roman" w:hAnsi="Times New Roman"/>
          <w:sz w:val="24"/>
          <w:szCs w:val="24"/>
        </w:rPr>
        <w:t>允许移架</w:t>
      </w:r>
      <w:r>
        <w:rPr>
          <w:rFonts w:hint="eastAsia" w:ascii="Times New Roman" w:hAnsi="Times New Roman"/>
          <w:sz w:val="24"/>
          <w:szCs w:val="24"/>
        </w:rPr>
        <w:t>，割煤后及时使用自动移架，完成对空顶区域的及时支护。</w:t>
      </w:r>
    </w:p>
    <w:p>
      <w:pPr>
        <w:spacing w:before="0" w:after="0" w:line="500" w:lineRule="exact"/>
        <w:ind w:firstLine="480" w:firstLineChars="200"/>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w:instrText>
      </w:r>
      <w:r>
        <w:rPr>
          <w:rFonts w:hint="eastAsia" w:ascii="Times New Roman" w:hAnsi="Times New Roman"/>
          <w:sz w:val="24"/>
          <w:szCs w:val="24"/>
        </w:rPr>
        <w:instrText xml:space="preserve">= 2 \* GB3</w:instrText>
      </w:r>
      <w:r>
        <w:rPr>
          <w:rFonts w:ascii="Times New Roman" w:hAnsi="Times New Roman"/>
          <w:sz w:val="24"/>
          <w:szCs w:val="24"/>
        </w:rPr>
        <w:instrText xml:space="preserve"> </w:instrText>
      </w:r>
      <w:r>
        <w:rPr>
          <w:rFonts w:ascii="Times New Roman" w:hAnsi="Times New Roman"/>
          <w:sz w:val="24"/>
          <w:szCs w:val="24"/>
        </w:rPr>
        <w:fldChar w:fldCharType="separate"/>
      </w:r>
      <w:r>
        <w:rPr>
          <w:rFonts w:hint="eastAsia" w:ascii="Times New Roman" w:hAnsi="Times New Roman"/>
          <w:sz w:val="24"/>
          <w:szCs w:val="24"/>
        </w:rPr>
        <w:t>②</w:t>
      </w:r>
      <w:r>
        <w:rPr>
          <w:rFonts w:ascii="Times New Roman" w:hAnsi="Times New Roman"/>
          <w:sz w:val="24"/>
          <w:szCs w:val="24"/>
        </w:rPr>
        <w:fldChar w:fldCharType="end"/>
      </w:r>
      <w:r>
        <w:rPr>
          <w:rFonts w:hint="eastAsia" w:ascii="Times New Roman" w:hAnsi="Times New Roman"/>
          <w:sz w:val="24"/>
          <w:szCs w:val="24"/>
        </w:rPr>
        <w:t>如果</w:t>
      </w:r>
      <w:r>
        <w:rPr>
          <w:rFonts w:ascii="Times New Roman" w:hAnsi="Times New Roman"/>
          <w:sz w:val="24"/>
          <w:szCs w:val="24"/>
        </w:rPr>
        <w:t>采煤机未调整滚筒，前后滚筒都在下，斜切</w:t>
      </w:r>
      <w:r>
        <w:rPr>
          <w:rFonts w:hint="eastAsia" w:ascii="Times New Roman" w:hAnsi="Times New Roman"/>
          <w:sz w:val="24"/>
          <w:szCs w:val="24"/>
        </w:rPr>
        <w:t>过程</w:t>
      </w:r>
      <w:r>
        <w:rPr>
          <w:rFonts w:ascii="Times New Roman" w:hAnsi="Times New Roman"/>
          <w:sz w:val="24"/>
          <w:szCs w:val="24"/>
        </w:rPr>
        <w:t>中只割底煤，不割顶煤，此时应当将参数</w:t>
      </w:r>
      <w:r>
        <w:rPr>
          <w:rFonts w:hint="eastAsia" w:ascii="Times New Roman" w:hAnsi="Times New Roman"/>
          <w:sz w:val="24"/>
          <w:szCs w:val="24"/>
        </w:rPr>
        <w:t>“进刀</w:t>
      </w:r>
      <w:r>
        <w:rPr>
          <w:rFonts w:ascii="Times New Roman" w:hAnsi="Times New Roman"/>
          <w:sz w:val="24"/>
          <w:szCs w:val="24"/>
        </w:rPr>
        <w:t>移架</w:t>
      </w:r>
      <w:r>
        <w:rPr>
          <w:rFonts w:hint="eastAsia" w:ascii="Times New Roman" w:hAnsi="Times New Roman"/>
          <w:sz w:val="24"/>
          <w:szCs w:val="24"/>
        </w:rPr>
        <w:t>”参数</w:t>
      </w:r>
      <w:r>
        <w:rPr>
          <w:rFonts w:ascii="Times New Roman" w:hAnsi="Times New Roman"/>
          <w:sz w:val="24"/>
          <w:szCs w:val="24"/>
        </w:rPr>
        <w:t>设置为</w:t>
      </w:r>
      <w:r>
        <w:rPr>
          <w:rFonts w:hint="eastAsia" w:ascii="Times New Roman" w:hAnsi="Times New Roman"/>
          <w:sz w:val="24"/>
          <w:szCs w:val="24"/>
        </w:rPr>
        <w:t>“</w:t>
      </w:r>
      <w:r>
        <w:rPr>
          <w:rFonts w:ascii="Times New Roman" w:hAnsi="Times New Roman"/>
          <w:sz w:val="24"/>
          <w:szCs w:val="24"/>
        </w:rPr>
        <w:t>禁止</w:t>
      </w:r>
      <w:r>
        <w:rPr>
          <w:rFonts w:hint="eastAsia" w:ascii="Times New Roman" w:hAnsi="Times New Roman"/>
          <w:sz w:val="24"/>
          <w:szCs w:val="24"/>
        </w:rPr>
        <w:t>”</w:t>
      </w:r>
      <w:r>
        <w:rPr>
          <w:rFonts w:ascii="Times New Roman" w:hAnsi="Times New Roman"/>
          <w:sz w:val="24"/>
          <w:szCs w:val="24"/>
        </w:rPr>
        <w:t>，</w:t>
      </w:r>
      <w:r>
        <w:rPr>
          <w:rFonts w:hint="eastAsia" w:ascii="Times New Roman" w:hAnsi="Times New Roman"/>
          <w:sz w:val="24"/>
          <w:szCs w:val="24"/>
        </w:rPr>
        <w:t>即</w:t>
      </w:r>
      <w:r>
        <w:rPr>
          <w:rFonts w:ascii="Times New Roman" w:hAnsi="Times New Roman"/>
          <w:sz w:val="24"/>
          <w:szCs w:val="24"/>
        </w:rPr>
        <w:t>工序</w:t>
      </w:r>
      <w:r>
        <w:rPr>
          <w:rFonts w:hint="eastAsia" w:ascii="Times New Roman" w:hAnsi="Times New Roman"/>
          <w:sz w:val="24"/>
          <w:szCs w:val="24"/>
        </w:rPr>
        <w:t>14阶段</w:t>
      </w:r>
      <w:r>
        <w:rPr>
          <w:rFonts w:ascii="Times New Roman" w:hAnsi="Times New Roman"/>
          <w:sz w:val="24"/>
          <w:szCs w:val="24"/>
        </w:rPr>
        <w:t>不允许移架</w:t>
      </w:r>
      <w:r>
        <w:rPr>
          <w:rFonts w:hint="eastAsia" w:ascii="Times New Roman" w:hAnsi="Times New Roman"/>
          <w:sz w:val="24"/>
          <w:szCs w:val="24"/>
        </w:rPr>
        <w:t>，因为此时即使自动移架，移架行程也不能够到位</w:t>
      </w:r>
      <w:r>
        <w:rPr>
          <w:rFonts w:ascii="Times New Roman" w:hAnsi="Times New Roman"/>
          <w:sz w:val="24"/>
          <w:szCs w:val="24"/>
        </w:rPr>
        <w:t>。</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斜切进刀开始，从中间大号开始根据推溜距离开始执行跟机推溜动作（此时如果没有端头自动化中的推溜动作，需要人为手动将端头架溜子推出去）。</w:t>
      </w:r>
    </w:p>
    <w:p>
      <w:pPr>
        <w:pStyle w:val="23"/>
        <w:jc w:val="center"/>
      </w:pPr>
      <w:r>
        <w:object>
          <v:shape id="_x0000_i1054" o:spt="75" type="#_x0000_t75" style="height:87.6pt;width:415.7pt;" o:ole="t" filled="f" o:preferrelative="t" stroked="f" coordsize="21600,21600">
            <v:path/>
            <v:fill on="f" focussize="0,0"/>
            <v:stroke on="f" joinstyle="miter"/>
            <v:imagedata r:id="rId63" o:title=""/>
            <o:lock v:ext="edit" aspectratio="t"/>
            <w10:wrap type="none"/>
            <w10:anchorlock/>
          </v:shape>
          <o:OLEObject Type="Embed" ProgID="Visio.Drawing.15" ShapeID="_x0000_i1054" DrawAspect="Content" ObjectID="_1468075754" r:id="rId62">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采煤机继续向前运行，当采煤机到达“折返点4”，此时所有的支架都推溜完成，等待“推溜时长”后切换为下一个工序。</w:t>
      </w:r>
    </w:p>
    <w:p>
      <w:pPr>
        <w:jc w:val="left"/>
        <w:rPr>
          <w:rFonts w:ascii="Times New Roman" w:hAnsi="Times New Roman"/>
          <w:sz w:val="24"/>
          <w:szCs w:val="24"/>
        </w:rPr>
      </w:pPr>
      <w:r>
        <w:object>
          <v:shape id="_x0000_i1055" o:spt="75" type="#_x0000_t75" style="height:91pt;width:442.85pt;" o:ole="t" filled="f" o:preferrelative="t" stroked="f" coordsize="21600,21600">
            <v:path/>
            <v:fill on="f" focussize="0,0"/>
            <v:stroke on="f" joinstyle="miter"/>
            <v:imagedata r:id="rId33" o:title=""/>
            <o:lock v:ext="edit" aspectratio="t"/>
            <w10:wrap type="none"/>
            <w10:anchorlock/>
          </v:shape>
          <o:OLEObject Type="Embed" ProgID="Visio.Drawing.15" ShapeID="_x0000_i1055" DrawAspect="Content" ObjectID="_1468075755" r:id="rId64">
            <o:LockedField>false</o:LockedField>
          </o:OLEObject>
        </w:object>
      </w:r>
    </w:p>
    <w:p>
      <w:pPr>
        <w:pStyle w:val="17"/>
        <w:numPr>
          <w:ilvl w:val="0"/>
          <w:numId w:val="3"/>
        </w:numPr>
        <w:spacing w:before="0" w:after="0" w:line="240" w:lineRule="auto"/>
        <w:ind w:firstLineChars="0"/>
      </w:pPr>
      <w:r>
        <w:rPr>
          <w:rFonts w:hint="eastAsia"/>
        </w:rPr>
        <w:t>后滚筒</w:t>
      </w:r>
      <w:r>
        <w:rPr>
          <w:rFonts w:hint="eastAsia"/>
          <w:lang w:eastAsia="zh-CN"/>
        </w:rPr>
        <w:t>位置</w:t>
      </w:r>
      <w:r>
        <w:t>跟机</w:t>
      </w:r>
      <w:r>
        <w:rPr>
          <w:rFonts w:hint="eastAsia"/>
        </w:rPr>
        <w:t>移架</w:t>
      </w:r>
      <w:r>
        <w:t>时不建议使用正向推溜，</w:t>
      </w:r>
      <w:r>
        <w:rPr>
          <w:rFonts w:hint="eastAsia"/>
        </w:rPr>
        <w:t>由于推溜距离比较大，从而</w:t>
      </w:r>
      <w:r>
        <w:t>导致三角煤</w:t>
      </w:r>
      <w:r>
        <w:rPr>
          <w:rFonts w:hint="eastAsia"/>
        </w:rPr>
        <w:t>区域</w:t>
      </w:r>
      <w:r>
        <w:t>范围</w:t>
      </w:r>
      <w:r>
        <w:rPr>
          <w:rFonts w:hint="eastAsia"/>
        </w:rPr>
        <w:t>需要适当扩</w:t>
      </w:r>
      <w:r>
        <w:t>大，</w:t>
      </w:r>
      <w:r>
        <w:rPr>
          <w:rFonts w:hint="eastAsia"/>
        </w:rPr>
        <w:t>三角煤工序整体运行结束总</w:t>
      </w:r>
      <w:r>
        <w:t>时间长</w:t>
      </w:r>
      <w:r>
        <w:rPr>
          <w:rFonts w:hint="eastAsia"/>
        </w:rPr>
        <w:t>（即跑完或割完一个三角煤</w:t>
      </w:r>
      <w:r>
        <w:rPr>
          <w:rFonts w:hint="eastAsia"/>
          <w:lang w:eastAsia="zh-CN"/>
        </w:rPr>
        <w:t>整体</w:t>
      </w:r>
      <w:r>
        <w:rPr>
          <w:rFonts w:hint="eastAsia"/>
        </w:rPr>
        <w:t>耗时长）。</w:t>
      </w:r>
    </w:p>
    <w:p>
      <w:pPr>
        <w:spacing w:before="0" w:after="0" w:line="500" w:lineRule="exact"/>
        <w:ind w:firstLine="480" w:firstLineChars="200"/>
        <w:rPr>
          <w:rFonts w:ascii="Times New Roman" w:hAnsi="Times New Roman"/>
          <w:sz w:val="24"/>
          <w:szCs w:val="24"/>
        </w:rPr>
      </w:pPr>
    </w:p>
    <w:p>
      <w:pPr>
        <w:pStyle w:val="4"/>
        <w:numPr>
          <w:ilvl w:val="2"/>
          <w:numId w:val="1"/>
        </w:numPr>
        <w:rPr>
          <w:rFonts w:ascii="Times New Roman" w:hAnsi="Times New Roman"/>
        </w:rPr>
      </w:pPr>
      <w:bookmarkStart w:id="42" w:name="_Toc49349310"/>
      <w:r>
        <w:rPr>
          <w:rFonts w:hint="eastAsia" w:ascii="Times New Roman" w:hAnsi="Times New Roman"/>
        </w:rPr>
        <w:t>工序14：</w:t>
      </w:r>
      <w:bookmarkEnd w:id="42"/>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当工序13斜进刀完成后，采煤机调整牵引，由“折返点4”往机尾至“折返点6”割三角煤时，属于工序14阶段。</w:t>
      </w:r>
    </w:p>
    <w:p>
      <w:pPr>
        <w:spacing w:before="0" w:after="0" w:line="240" w:lineRule="auto"/>
        <w:ind w:firstLine="0"/>
        <w:jc w:val="center"/>
        <w:rPr>
          <w:rFonts w:ascii="Times New Roman" w:hAnsi="Times New Roman"/>
          <w:sz w:val="24"/>
          <w:szCs w:val="24"/>
        </w:rPr>
      </w:pPr>
      <w:r>
        <w:object>
          <v:shape id="_x0000_i1056" o:spt="75" type="#_x0000_t75" style="height:84.25pt;width:414.35pt;" o:ole="t" filled="f" o:preferrelative="t" stroked="f" coordsize="21600,21600">
            <v:path/>
            <v:fill on="f" focussize="0,0"/>
            <v:stroke on="f" joinstyle="miter"/>
            <v:imagedata r:id="rId66" o:title=""/>
            <o:lock v:ext="edit" aspectratio="t"/>
            <w10:wrap type="none"/>
            <w10:anchorlock/>
          </v:shape>
          <o:OLEObject Type="Embed" ProgID="Visio.Drawing.15" ShapeID="_x0000_i1056" DrawAspect="Content" ObjectID="_1468075756" r:id="rId65">
            <o:LockedField>false</o:LockedField>
          </o:OLEObject>
        </w:object>
      </w:r>
    </w:p>
    <w:p>
      <w:pPr>
        <w:spacing w:before="0" w:after="0" w:line="240" w:lineRule="auto"/>
        <w:ind w:firstLine="420" w:firstLineChars="0"/>
        <w:jc w:val="left"/>
      </w:pPr>
      <w:r>
        <w:rPr>
          <w:rFonts w:hint="eastAsia" w:ascii="Times New Roman" w:hAnsi="Times New Roman"/>
          <w:sz w:val="24"/>
          <w:szCs w:val="24"/>
        </w:rPr>
        <w:t>采煤机前滚筒在上，后滚筒在下，采煤机后滚筒移架，煤机位置超过（“折返点4”+“移架距离”+“移架范围”- (“煤机身长”/2)）开始自动跟机拉架（不在“折返点4”触发“移架距离”+“移架范围”的自动移架，防止没有割煤的区域支架移架，即工序13的前滚筒调整为工序14的后滚筒，对于工序14的后滚筒位置在工序13中不会产生有效的割煤状态，移架动作无效），跟机移架至煤机位置-“移架距离”。采煤机位置至“收伸缩距离”收联动，从“折返点4”向机尾方向启动跟机超前拉后溜功能。</w:t>
      </w:r>
      <w:r>
        <w:object>
          <v:shape id="_x0000_i1057" o:spt="75" type="#_x0000_t75" style="height:84.25pt;width:414.35pt;" o:ole="t" filled="f" o:preferrelative="t" stroked="f" coordsize="21600,21600">
            <v:path/>
            <v:fill on="f" focussize="0,0"/>
            <v:stroke on="f" joinstyle="miter"/>
            <v:imagedata r:id="rId68" o:title=""/>
            <o:lock v:ext="edit" aspectratio="t"/>
            <w10:wrap type="none"/>
            <w10:anchorlock/>
          </v:shape>
          <o:OLEObject Type="Embed" ProgID="Visio.Drawing.15" ShapeID="_x0000_i1057" DrawAspect="Content" ObjectID="_1468075757" r:id="rId67">
            <o:LockedField>false</o:LockedField>
          </o:OLEObject>
        </w:object>
      </w:r>
    </w:p>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ab/>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煤机位置到达“折返点6”时工序14结束。</w:t>
      </w:r>
    </w:p>
    <w:p>
      <w:pPr>
        <w:spacing w:before="0" w:after="0" w:line="240" w:lineRule="auto"/>
        <w:ind w:firstLine="0"/>
        <w:jc w:val="center"/>
        <w:rPr>
          <w:rFonts w:ascii="Times New Roman" w:hAnsi="Times New Roman"/>
          <w:sz w:val="24"/>
          <w:szCs w:val="24"/>
        </w:rPr>
      </w:pPr>
      <w:r>
        <w:object>
          <v:shape id="_x0000_i1058" o:spt="75" type="#_x0000_t75" style="height:84.25pt;width:414.35pt;" o:ole="t" filled="f" o:preferrelative="t" stroked="f" coordsize="21600,21600">
            <v:path/>
            <v:fill on="f" focussize="0,0"/>
            <v:stroke on="f" joinstyle="miter"/>
            <v:imagedata r:id="rId70" o:title=""/>
            <o:lock v:ext="edit" aspectratio="t"/>
            <w10:wrap type="none"/>
            <w10:anchorlock/>
          </v:shape>
          <o:OLEObject Type="Embed" ProgID="Visio.Drawing.15" ShapeID="_x0000_i1058" DrawAspect="Content" ObjectID="_1468075758" r:id="rId69">
            <o:LockedField>false</o:LockedField>
          </o:OLEObject>
        </w:object>
      </w:r>
    </w:p>
    <w:p>
      <w:pPr>
        <w:pStyle w:val="4"/>
        <w:numPr>
          <w:ilvl w:val="2"/>
          <w:numId w:val="1"/>
        </w:numPr>
        <w:rPr>
          <w:rFonts w:ascii="Times New Roman" w:hAnsi="Times New Roman"/>
        </w:rPr>
      </w:pPr>
      <w:bookmarkStart w:id="43" w:name="_Toc49349311"/>
      <w:r>
        <w:rPr>
          <w:rFonts w:hint="eastAsia" w:ascii="Times New Roman" w:hAnsi="Times New Roman"/>
        </w:rPr>
        <w:t>工序15：</w:t>
      </w:r>
      <w:bookmarkEnd w:id="43"/>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采煤机“折返点6”后，工序14阶段完成，采煤机折返进入工序15阶段，采煤机由机尾“折返点6”至“折返点5”之间进行来回扫煤过程，扫煤过程中只要煤机位置在“折返点6”至“折返点5”之间进行割底扫煤操作则不限制扫煤次数，采煤机割底最远可行驶至“折返点5”</w:t>
      </w:r>
      <w:r>
        <w:rPr>
          <w:rFonts w:ascii="Times New Roman" w:hAnsi="Times New Roman"/>
          <w:sz w:val="24"/>
          <w:szCs w:val="24"/>
        </w:rPr>
        <w:t xml:space="preserve"> +</w:t>
      </w:r>
      <w:r>
        <w:rPr>
          <w:rFonts w:hint="eastAsia" w:ascii="Times New Roman" w:hAnsi="Times New Roman"/>
          <w:sz w:val="24"/>
          <w:szCs w:val="24"/>
        </w:rPr>
        <w:t xml:space="preserve"> </w:t>
      </w:r>
      <w:r>
        <w:rPr>
          <w:rFonts w:ascii="Times New Roman" w:hAnsi="Times New Roman"/>
          <w:sz w:val="24"/>
          <w:szCs w:val="24"/>
        </w:rPr>
        <w:t>1</w:t>
      </w:r>
      <w:r>
        <w:rPr>
          <w:rFonts w:hint="eastAsia" w:ascii="Times New Roman" w:hAnsi="Times New Roman"/>
          <w:sz w:val="24"/>
          <w:szCs w:val="24"/>
        </w:rPr>
        <w:t>，工序15执行过程中支架只执行收联动动作，与工序</w:t>
      </w:r>
      <w:r>
        <w:rPr>
          <w:rFonts w:ascii="Times New Roman" w:hAnsi="Times New Roman"/>
          <w:sz w:val="24"/>
          <w:szCs w:val="24"/>
        </w:rPr>
        <w:t>12</w:t>
      </w:r>
      <w:r>
        <w:rPr>
          <w:rFonts w:hint="eastAsia" w:ascii="Times New Roman" w:hAnsi="Times New Roman"/>
          <w:sz w:val="24"/>
          <w:szCs w:val="24"/>
        </w:rPr>
        <w:t>相同。</w:t>
      </w:r>
    </w:p>
    <w:p>
      <w:pPr>
        <w:spacing w:before="0" w:after="0" w:line="240" w:lineRule="auto"/>
        <w:ind w:firstLine="0"/>
        <w:jc w:val="center"/>
      </w:pPr>
      <w:r>
        <w:object>
          <v:shape id="_x0000_i1059" o:spt="75" type="#_x0000_t75" style="height:84.25pt;width:415.7pt;" o:ole="t" filled="f" o:preferrelative="t" stroked="f" coordsize="21600,21600">
            <v:path/>
            <v:fill on="f" focussize="0,0"/>
            <v:stroke on="f" joinstyle="miter"/>
            <v:imagedata r:id="rId72" o:title=""/>
            <o:lock v:ext="edit" aspectratio="t"/>
            <w10:wrap type="none"/>
            <w10:anchorlock/>
          </v:shape>
          <o:OLEObject Type="Embed" ProgID="Visio.Drawing.15" ShapeID="_x0000_i1059" DrawAspect="Content" ObjectID="_1468075759" r:id="rId71">
            <o:LockedField>false</o:LockedField>
          </o:OLEObject>
        </w:object>
      </w:r>
    </w:p>
    <w:p>
      <w:pPr>
        <w:spacing w:before="0" w:after="0" w:line="240" w:lineRule="auto"/>
        <w:ind w:firstLine="0"/>
        <w:jc w:val="left"/>
      </w:pPr>
      <w:r>
        <w:rPr>
          <w:rFonts w:hint="eastAsia" w:ascii="Times New Roman" w:hAnsi="Times New Roman"/>
          <w:sz w:val="24"/>
          <w:szCs w:val="24"/>
        </w:rPr>
        <w:t xml:space="preserve">    到达或超过“折返点5”会切换至下一个工序。</w:t>
      </w:r>
    </w:p>
    <w:p>
      <w:pPr>
        <w:spacing w:before="0" w:after="0" w:line="240" w:lineRule="auto"/>
        <w:ind w:firstLine="0"/>
        <w:jc w:val="center"/>
        <w:rPr>
          <w:rFonts w:ascii="Times New Roman" w:hAnsi="Times New Roman"/>
          <w:sz w:val="24"/>
          <w:szCs w:val="24"/>
        </w:rPr>
      </w:pPr>
      <w:r>
        <w:object>
          <v:shape id="_x0000_i1060" o:spt="75" type="#_x0000_t75" style="height:84.25pt;width:415.7pt;" o:ole="t" filled="f" o:preferrelative="t" stroked="f" coordsize="21600,21600">
            <v:path/>
            <v:fill on="f" focussize="0,0"/>
            <v:stroke on="f" joinstyle="miter"/>
            <v:imagedata r:id="rId74" o:title=""/>
            <o:lock v:ext="edit" aspectratio="t"/>
            <w10:wrap type="none"/>
            <w10:anchorlock/>
          </v:shape>
          <o:OLEObject Type="Embed" ProgID="Visio.Drawing.15" ShapeID="_x0000_i1060" DrawAspect="Content" ObjectID="_1468075760" r:id="rId73">
            <o:LockedField>false</o:LockedField>
          </o:OLEObject>
        </w:object>
      </w:r>
    </w:p>
    <w:p>
      <w:pPr>
        <w:pStyle w:val="4"/>
        <w:numPr>
          <w:ilvl w:val="2"/>
          <w:numId w:val="1"/>
        </w:numPr>
        <w:rPr>
          <w:rFonts w:ascii="Times New Roman" w:hAnsi="Times New Roman"/>
        </w:rPr>
      </w:pPr>
      <w:bookmarkStart w:id="44" w:name="_Toc49349312"/>
      <w:r>
        <w:rPr>
          <w:rFonts w:hint="eastAsia" w:ascii="Times New Roman" w:hAnsi="Times New Roman"/>
        </w:rPr>
        <w:t>工序16：</w:t>
      </w:r>
      <w:bookmarkEnd w:id="44"/>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工序15扫煤完成后，煤机位置到达“折返点5”支架控制器进入工序16阶段，调整为前滚筒在上，后滚筒在下，依据“</w:t>
      </w:r>
      <w:r>
        <w:rPr>
          <w:rFonts w:ascii="Times New Roman" w:hAnsi="Times New Roman"/>
          <w:sz w:val="24"/>
          <w:szCs w:val="24"/>
        </w:rPr>
        <w:t>移架距离</w:t>
      </w:r>
      <w:r>
        <w:rPr>
          <w:rFonts w:hint="eastAsia" w:ascii="Times New Roman" w:hAnsi="Times New Roman"/>
          <w:sz w:val="24"/>
          <w:szCs w:val="24"/>
        </w:rPr>
        <w:t>”向机头方向开始跟机移架，对于工序14中已经移架到位的支架直接执行伸联动动作。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跟机伸收联动，跟机推溜，跟机拉后溜根据自动跟机中的参数执行。</w:t>
      </w:r>
    </w:p>
    <w:p>
      <w:pPr>
        <w:spacing w:before="0" w:after="0" w:line="240" w:lineRule="auto"/>
        <w:ind w:firstLine="0"/>
        <w:jc w:val="center"/>
        <w:rPr>
          <w:rFonts w:ascii="Times New Roman" w:hAnsi="Times New Roman"/>
          <w:sz w:val="24"/>
          <w:szCs w:val="24"/>
        </w:rPr>
      </w:pPr>
      <w:r>
        <w:object>
          <v:shape id="_x0000_i1061" o:spt="75" type="#_x0000_t75" style="height:95.75pt;width:470.7pt;" o:ole="t" filled="f" o:preferrelative="t" stroked="f" coordsize="21600,21600">
            <v:path/>
            <v:fill on="f" focussize="0,0"/>
            <v:stroke on="f" joinstyle="miter"/>
            <v:imagedata r:id="rId76" o:title=""/>
            <o:lock v:ext="edit" aspectratio="t"/>
            <w10:wrap type="none"/>
            <w10:anchorlock/>
          </v:shape>
          <o:OLEObject Type="Embed" ProgID="Visio.Drawing.15" ShapeID="_x0000_i1061" DrawAspect="Content" ObjectID="_1468075761" r:id="rId75">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采煤机向机头方向运行时，同时启动跟机放煤功能，根据“放煤距离”从中间大号位置开始顺序执行跟机放煤动作。</w:t>
      </w:r>
    </w:p>
    <w:p>
      <w:pPr>
        <w:spacing w:before="0" w:after="0" w:line="240" w:lineRule="auto"/>
        <w:ind w:firstLine="0"/>
        <w:jc w:val="center"/>
      </w:pPr>
      <w:r>
        <w:object>
          <v:shape id="_x0000_i1062" o:spt="75" type="#_x0000_t75" style="height:95.1pt;width:470.7pt;" o:ole="t" filled="f" o:preferrelative="t" stroked="f" coordsize="21600,21600">
            <v:path/>
            <v:fill on="f" focussize="0,0"/>
            <v:stroke on="f" joinstyle="miter"/>
            <v:imagedata r:id="rId78" o:title=""/>
            <o:lock v:ext="edit" aspectratio="t"/>
            <w10:wrap type="none"/>
            <w10:anchorlock/>
          </v:shape>
          <o:OLEObject Type="Embed" ProgID="Visio.Drawing.15" ShapeID="_x0000_i1062" DrawAspect="Content" ObjectID="_1468075762" r:id="rId77">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当采煤机运行至“中部末架”</w:t>
      </w:r>
      <w:r>
        <w:rPr>
          <w:rFonts w:ascii="Times New Roman" w:hAnsi="Times New Roman"/>
          <w:sz w:val="24"/>
          <w:szCs w:val="24"/>
        </w:rPr>
        <w:t>-</w:t>
      </w:r>
      <w:r>
        <w:rPr>
          <w:rFonts w:hint="eastAsia" w:ascii="Times New Roman" w:hAnsi="Times New Roman"/>
          <w:sz w:val="24"/>
          <w:szCs w:val="24"/>
        </w:rPr>
        <w:t xml:space="preserve"> 2时，工序号自动清零，此后控制器将不再显示工序号以及对应的阶段名称，进入正常的中部跟机。</w:t>
      </w:r>
    </w:p>
    <w:p>
      <w:pPr>
        <w:pStyle w:val="3"/>
        <w:numPr>
          <w:ilvl w:val="1"/>
          <w:numId w:val="1"/>
        </w:numPr>
        <w:rPr>
          <w:rFonts w:ascii="Times New Roman" w:hAnsi="Times New Roman" w:eastAsiaTheme="minorEastAsia"/>
        </w:rPr>
      </w:pPr>
      <w:bookmarkStart w:id="45" w:name="_Toc39842032"/>
      <w:bookmarkStart w:id="46" w:name="_Toc49349304"/>
      <w:r>
        <w:rPr>
          <w:rFonts w:hint="eastAsia" w:ascii="Times New Roman" w:hAnsi="Times New Roman" w:eastAsiaTheme="minorEastAsia"/>
        </w:rPr>
        <w:t>其它说明</w:t>
      </w:r>
      <w:bookmarkEnd w:id="45"/>
      <w:bookmarkEnd w:id="46"/>
    </w:p>
    <w:p>
      <w:pPr>
        <w:pStyle w:val="17"/>
        <w:numPr>
          <w:ilvl w:val="0"/>
          <w:numId w:val="4"/>
        </w:numPr>
        <w:spacing w:before="0" w:after="0" w:line="500" w:lineRule="exact"/>
        <w:ind w:firstLineChars="0"/>
        <w:rPr>
          <w:rFonts w:ascii="Times New Roman" w:hAnsi="Times New Roman"/>
          <w:sz w:val="24"/>
          <w:szCs w:val="24"/>
        </w:rPr>
      </w:pPr>
      <w:r>
        <w:rPr>
          <w:rFonts w:ascii="Times New Roman" w:hAnsi="Times New Roman"/>
          <w:sz w:val="24"/>
          <w:szCs w:val="24"/>
        </w:rPr>
        <w:t>机</w:t>
      </w:r>
      <w:r>
        <w:rPr>
          <w:rFonts w:hint="eastAsia" w:ascii="Times New Roman" w:hAnsi="Times New Roman"/>
          <w:sz w:val="24"/>
          <w:szCs w:val="24"/>
        </w:rPr>
        <w:t>头</w:t>
      </w:r>
      <w:r>
        <w:rPr>
          <w:rFonts w:ascii="Times New Roman" w:hAnsi="Times New Roman"/>
          <w:sz w:val="24"/>
          <w:szCs w:val="24"/>
        </w:rPr>
        <w:t>运行时逻辑和动作与机</w:t>
      </w:r>
      <w:r>
        <w:rPr>
          <w:rFonts w:hint="eastAsia" w:ascii="Times New Roman" w:hAnsi="Times New Roman"/>
          <w:sz w:val="24"/>
          <w:szCs w:val="24"/>
        </w:rPr>
        <w:t>尾</w:t>
      </w:r>
      <w:r>
        <w:rPr>
          <w:rFonts w:ascii="Times New Roman" w:hAnsi="Times New Roman"/>
          <w:sz w:val="24"/>
          <w:szCs w:val="24"/>
        </w:rPr>
        <w:t>一样，极限位置为</w:t>
      </w:r>
      <w:r>
        <w:rPr>
          <w:rFonts w:hint="eastAsia" w:ascii="Times New Roman" w:hAnsi="Times New Roman"/>
          <w:sz w:val="24"/>
          <w:szCs w:val="24"/>
        </w:rPr>
        <w:t>“折返点1”，</w:t>
      </w:r>
      <w:r>
        <w:rPr>
          <w:rFonts w:ascii="Times New Roman" w:hAnsi="Times New Roman"/>
          <w:sz w:val="24"/>
          <w:szCs w:val="24"/>
        </w:rPr>
        <w:t>斜切触发架号为</w:t>
      </w:r>
      <w:r>
        <w:rPr>
          <w:rFonts w:hint="eastAsia" w:ascii="Times New Roman" w:hAnsi="Times New Roman"/>
          <w:sz w:val="24"/>
          <w:szCs w:val="24"/>
        </w:rPr>
        <w:t>“折返点2”，斜切进刀完成架号为“折返点3”。</w:t>
      </w:r>
    </w:p>
    <w:p>
      <w:pPr>
        <w:pStyle w:val="17"/>
        <w:numPr>
          <w:ilvl w:val="0"/>
          <w:numId w:val="4"/>
        </w:numPr>
        <w:spacing w:before="0" w:after="0" w:line="500" w:lineRule="exact"/>
        <w:ind w:firstLineChars="0"/>
        <w:rPr>
          <w:rFonts w:ascii="Times New Roman" w:hAnsi="Times New Roman"/>
          <w:sz w:val="24"/>
          <w:szCs w:val="24"/>
        </w:rPr>
      </w:pPr>
      <w:r>
        <w:rPr>
          <w:rFonts w:hint="eastAsia" w:ascii="Times New Roman" w:hAnsi="Times New Roman"/>
          <w:sz w:val="24"/>
          <w:szCs w:val="24"/>
        </w:rPr>
        <w:t>逻辑上不限制割底扫煤次数，割底期间只要未到达或超过“折返点2/5”，则不改变工序状态。</w:t>
      </w:r>
    </w:p>
    <w:p>
      <w:pPr>
        <w:pStyle w:val="17"/>
        <w:numPr>
          <w:ilvl w:val="0"/>
          <w:numId w:val="4"/>
        </w:numPr>
        <w:spacing w:before="0" w:after="0" w:line="500" w:lineRule="exact"/>
        <w:ind w:firstLineChars="0"/>
        <w:rPr>
          <w:rFonts w:ascii="Times New Roman" w:hAnsi="Times New Roman"/>
          <w:sz w:val="24"/>
          <w:szCs w:val="24"/>
        </w:rPr>
      </w:pPr>
      <w:r>
        <w:rPr>
          <w:rFonts w:hint="eastAsia" w:ascii="Times New Roman" w:hAnsi="Times New Roman"/>
          <w:sz w:val="24"/>
          <w:szCs w:val="24"/>
        </w:rPr>
        <w:t>从实际功能上来说，工序2和工序5相同，都用于处理上一次前滚筒上方割煤残留下来的底煤，属于割底扫煤的一个过程，从工序和显示上作出区分，用于标识运行状态，连贯上下的工序阶段，工序12和工序15相同。</w:t>
      </w:r>
    </w:p>
    <w:p>
      <w:pPr>
        <w:pStyle w:val="17"/>
        <w:numPr>
          <w:ilvl w:val="0"/>
          <w:numId w:val="4"/>
        </w:numPr>
        <w:spacing w:before="0" w:after="0" w:line="500" w:lineRule="exact"/>
        <w:ind w:firstLineChars="0"/>
        <w:rPr>
          <w:rFonts w:ascii="Times New Roman" w:hAnsi="Times New Roman"/>
          <w:sz w:val="24"/>
          <w:szCs w:val="24"/>
        </w:rPr>
      </w:pPr>
      <w:r>
        <w:rPr>
          <w:rFonts w:hint="eastAsia" w:ascii="Times New Roman" w:hAnsi="Times New Roman"/>
          <w:sz w:val="24"/>
          <w:szCs w:val="24"/>
        </w:rPr>
        <w:t>针对机身跟机移架和后滚筒跟机移架会产生不同的逻辑，参数需要根据现场实际工艺情况调整。</w:t>
      </w:r>
    </w:p>
    <w:p>
      <w:pPr>
        <w:pStyle w:val="17"/>
        <w:numPr>
          <w:ilvl w:val="0"/>
          <w:numId w:val="4"/>
        </w:numPr>
        <w:spacing w:before="0" w:after="0" w:line="500" w:lineRule="exact"/>
        <w:ind w:firstLineChars="0"/>
        <w:rPr>
          <w:rFonts w:ascii="Times New Roman" w:hAnsi="Times New Roman"/>
          <w:sz w:val="24"/>
          <w:szCs w:val="24"/>
        </w:rPr>
      </w:pPr>
      <w:r>
        <w:rPr>
          <w:rFonts w:hint="eastAsia" w:ascii="Times New Roman" w:hAnsi="Times New Roman"/>
          <w:sz w:val="24"/>
          <w:szCs w:val="24"/>
        </w:rPr>
        <w:t>在跟机过程中采煤机位置驶出三角煤区域（中部</w:t>
      </w:r>
      <w:r>
        <w:rPr>
          <w:rFonts w:ascii="Times New Roman" w:hAnsi="Times New Roman"/>
          <w:sz w:val="24"/>
          <w:szCs w:val="24"/>
        </w:rPr>
        <w:t>首架+2/</w:t>
      </w:r>
      <w:r>
        <w:rPr>
          <w:rFonts w:hint="eastAsia" w:ascii="Times New Roman" w:hAnsi="Times New Roman"/>
          <w:sz w:val="24"/>
          <w:szCs w:val="24"/>
        </w:rPr>
        <w:t>中部</w:t>
      </w:r>
      <w:r>
        <w:rPr>
          <w:rFonts w:ascii="Times New Roman" w:hAnsi="Times New Roman"/>
          <w:sz w:val="24"/>
          <w:szCs w:val="24"/>
        </w:rPr>
        <w:t>末架-2</w:t>
      </w:r>
      <w:r>
        <w:rPr>
          <w:rFonts w:hint="eastAsia" w:ascii="Times New Roman" w:hAnsi="Times New Roman"/>
          <w:sz w:val="24"/>
          <w:szCs w:val="24"/>
        </w:rPr>
        <w:t>或</w:t>
      </w:r>
      <w:r>
        <w:rPr>
          <w:rFonts w:ascii="Times New Roman" w:hAnsi="Times New Roman"/>
          <w:sz w:val="24"/>
          <w:szCs w:val="24"/>
        </w:rPr>
        <w:t>最大最小架号</w:t>
      </w:r>
      <w:r>
        <w:rPr>
          <w:rFonts w:hint="eastAsia" w:ascii="Times New Roman" w:hAnsi="Times New Roman"/>
          <w:sz w:val="24"/>
          <w:szCs w:val="24"/>
        </w:rPr>
        <w:t>之</w:t>
      </w:r>
      <w:r>
        <w:rPr>
          <w:rFonts w:ascii="Times New Roman" w:hAnsi="Times New Roman"/>
          <w:sz w:val="24"/>
          <w:szCs w:val="24"/>
        </w:rPr>
        <w:t>外</w:t>
      </w:r>
      <w:r>
        <w:rPr>
          <w:rFonts w:hint="eastAsia" w:ascii="Times New Roman" w:hAnsi="Times New Roman"/>
          <w:sz w:val="24"/>
          <w:szCs w:val="24"/>
        </w:rPr>
        <w:t>）工序号清零。</w:t>
      </w:r>
    </w:p>
    <w:p>
      <w:pPr>
        <w:pStyle w:val="17"/>
        <w:numPr>
          <w:ilvl w:val="0"/>
          <w:numId w:val="4"/>
        </w:numPr>
        <w:spacing w:before="0" w:after="0" w:line="500" w:lineRule="exact"/>
        <w:ind w:firstLineChars="0"/>
        <w:rPr>
          <w:rFonts w:ascii="Times New Roman" w:hAnsi="Times New Roman"/>
          <w:sz w:val="24"/>
          <w:szCs w:val="24"/>
        </w:rPr>
      </w:pPr>
      <w:r>
        <w:rPr>
          <w:rFonts w:hint="eastAsia" w:ascii="Times New Roman" w:hAnsi="Times New Roman"/>
          <w:sz w:val="24"/>
          <w:szCs w:val="24"/>
        </w:rPr>
        <w:t>为尽量缩短三角煤割煤区域范围，当</w:t>
      </w:r>
      <w:r>
        <w:rPr>
          <w:rFonts w:ascii="Times New Roman" w:hAnsi="Times New Roman"/>
          <w:sz w:val="24"/>
          <w:szCs w:val="24"/>
        </w:rPr>
        <w:t>工序</w:t>
      </w:r>
      <w:r>
        <w:rPr>
          <w:rFonts w:hint="eastAsia" w:ascii="Times New Roman" w:hAnsi="Times New Roman"/>
          <w:sz w:val="24"/>
          <w:szCs w:val="24"/>
        </w:rPr>
        <w:t>3/13使用</w:t>
      </w:r>
      <w:r>
        <w:rPr>
          <w:rFonts w:ascii="Times New Roman" w:hAnsi="Times New Roman"/>
          <w:sz w:val="24"/>
          <w:szCs w:val="24"/>
        </w:rPr>
        <w:t>正向推溜时，应</w:t>
      </w:r>
      <w:r>
        <w:rPr>
          <w:rFonts w:hint="eastAsia" w:ascii="Times New Roman" w:hAnsi="Times New Roman"/>
          <w:sz w:val="24"/>
          <w:szCs w:val="24"/>
        </w:rPr>
        <w:t>将“推溜</w:t>
      </w:r>
      <w:r>
        <w:rPr>
          <w:rFonts w:ascii="Times New Roman" w:hAnsi="Times New Roman"/>
          <w:sz w:val="24"/>
          <w:szCs w:val="24"/>
        </w:rPr>
        <w:t>距离</w:t>
      </w:r>
      <w:r>
        <w:rPr>
          <w:rFonts w:hint="eastAsia" w:ascii="Times New Roman" w:hAnsi="Times New Roman"/>
          <w:sz w:val="24"/>
          <w:szCs w:val="24"/>
        </w:rPr>
        <w:t>”适当设置为</w:t>
      </w:r>
      <w:r>
        <w:rPr>
          <w:rFonts w:ascii="Times New Roman" w:hAnsi="Times New Roman"/>
          <w:sz w:val="24"/>
          <w:szCs w:val="24"/>
        </w:rPr>
        <w:t>较小的值，避免三角煤区域过大</w:t>
      </w:r>
      <w:r>
        <w:rPr>
          <w:rFonts w:hint="eastAsia" w:ascii="Times New Roman" w:hAnsi="Times New Roman"/>
          <w:sz w:val="24"/>
          <w:szCs w:val="24"/>
        </w:rPr>
        <w:t>，</w:t>
      </w:r>
      <w:r>
        <w:rPr>
          <w:rFonts w:ascii="Times New Roman" w:hAnsi="Times New Roman"/>
          <w:sz w:val="24"/>
          <w:szCs w:val="24"/>
        </w:rPr>
        <w:t>导致</w:t>
      </w:r>
      <w:r>
        <w:rPr>
          <w:rFonts w:hint="eastAsia" w:ascii="Times New Roman" w:hAnsi="Times New Roman"/>
          <w:sz w:val="24"/>
          <w:szCs w:val="24"/>
        </w:rPr>
        <w:t>工序3和工序4整体动作</w:t>
      </w:r>
      <w:r>
        <w:rPr>
          <w:rFonts w:ascii="Times New Roman" w:hAnsi="Times New Roman"/>
          <w:sz w:val="24"/>
          <w:szCs w:val="24"/>
        </w:rPr>
        <w:t>时间过</w:t>
      </w:r>
      <w:r>
        <w:rPr>
          <w:rFonts w:hint="eastAsia" w:ascii="Times New Roman" w:hAnsi="Times New Roman"/>
          <w:sz w:val="24"/>
          <w:szCs w:val="24"/>
        </w:rPr>
        <w:t>长</w:t>
      </w:r>
      <w:r>
        <w:rPr>
          <w:rFonts w:ascii="Times New Roman" w:hAnsi="Times New Roman"/>
          <w:sz w:val="24"/>
          <w:szCs w:val="24"/>
        </w:rPr>
        <w:t>。</w:t>
      </w:r>
      <w:r>
        <w:rPr>
          <w:rFonts w:hint="eastAsia" w:ascii="Times New Roman" w:hAnsi="Times New Roman"/>
          <w:sz w:val="24"/>
          <w:szCs w:val="24"/>
        </w:rPr>
        <w:t>因为后滚筒跟机移架逻辑所需</w:t>
      </w:r>
      <w:r>
        <w:rPr>
          <w:rFonts w:ascii="Times New Roman" w:hAnsi="Times New Roman"/>
          <w:sz w:val="24"/>
          <w:szCs w:val="24"/>
        </w:rPr>
        <w:t>的</w:t>
      </w:r>
      <w:r>
        <w:rPr>
          <w:rFonts w:hint="eastAsia" w:ascii="Times New Roman" w:hAnsi="Times New Roman"/>
          <w:sz w:val="24"/>
          <w:szCs w:val="24"/>
        </w:rPr>
        <w:t>“推溜</w:t>
      </w:r>
      <w:r>
        <w:rPr>
          <w:rFonts w:ascii="Times New Roman" w:hAnsi="Times New Roman"/>
          <w:sz w:val="24"/>
          <w:szCs w:val="24"/>
        </w:rPr>
        <w:t>距离</w:t>
      </w:r>
      <w:r>
        <w:rPr>
          <w:rFonts w:hint="eastAsia" w:ascii="Times New Roman" w:hAnsi="Times New Roman"/>
          <w:sz w:val="24"/>
          <w:szCs w:val="24"/>
        </w:rPr>
        <w:t>”较大</w:t>
      </w:r>
      <w:r>
        <w:rPr>
          <w:rFonts w:ascii="Times New Roman" w:hAnsi="Times New Roman"/>
          <w:sz w:val="24"/>
          <w:szCs w:val="24"/>
        </w:rPr>
        <w:t>，不</w:t>
      </w:r>
      <w:r>
        <w:rPr>
          <w:rFonts w:hint="eastAsia" w:ascii="Times New Roman" w:hAnsi="Times New Roman"/>
          <w:sz w:val="24"/>
          <w:szCs w:val="24"/>
        </w:rPr>
        <w:t>适于</w:t>
      </w:r>
      <w:r>
        <w:rPr>
          <w:rFonts w:ascii="Times New Roman" w:hAnsi="Times New Roman"/>
          <w:sz w:val="24"/>
          <w:szCs w:val="24"/>
        </w:rPr>
        <w:t>使用正向推溜</w:t>
      </w:r>
      <w:r>
        <w:rPr>
          <w:rFonts w:hint="eastAsia" w:ascii="Times New Roman" w:hAnsi="Times New Roman"/>
          <w:sz w:val="24"/>
          <w:szCs w:val="24"/>
        </w:rPr>
        <w:t>，因此文档中没有体现后滚筒跟机移架所对应的正向推溜图例。</w:t>
      </w:r>
    </w:p>
    <w:p>
      <w:pPr>
        <w:pStyle w:val="17"/>
        <w:numPr>
          <w:ilvl w:val="0"/>
          <w:numId w:val="4"/>
        </w:numPr>
        <w:spacing w:before="0" w:after="0" w:line="500" w:lineRule="exact"/>
        <w:ind w:firstLineChars="0"/>
        <w:rPr>
          <w:rFonts w:ascii="Times New Roman" w:hAnsi="Times New Roman"/>
          <w:sz w:val="24"/>
          <w:szCs w:val="24"/>
        </w:rPr>
      </w:pPr>
      <w:r>
        <w:rPr>
          <w:rFonts w:hint="eastAsia" w:ascii="Times New Roman" w:hAnsi="Times New Roman"/>
          <w:sz w:val="24"/>
          <w:szCs w:val="24"/>
        </w:rPr>
        <w:t>“进刀</w:t>
      </w:r>
      <w:r>
        <w:rPr>
          <w:rFonts w:ascii="Times New Roman" w:hAnsi="Times New Roman"/>
          <w:sz w:val="24"/>
          <w:szCs w:val="24"/>
        </w:rPr>
        <w:t>移架</w:t>
      </w:r>
      <w:r>
        <w:rPr>
          <w:rFonts w:hint="eastAsia" w:ascii="Times New Roman" w:hAnsi="Times New Roman"/>
          <w:sz w:val="24"/>
          <w:szCs w:val="24"/>
        </w:rPr>
        <w:t>”设置</w:t>
      </w:r>
      <w:r>
        <w:rPr>
          <w:rFonts w:ascii="Times New Roman" w:hAnsi="Times New Roman"/>
          <w:sz w:val="24"/>
          <w:szCs w:val="24"/>
        </w:rPr>
        <w:t>为</w:t>
      </w:r>
      <w:r>
        <w:rPr>
          <w:rFonts w:hint="eastAsia" w:ascii="Times New Roman" w:hAnsi="Times New Roman"/>
          <w:sz w:val="24"/>
          <w:szCs w:val="24"/>
        </w:rPr>
        <w:t>“禁止”</w:t>
      </w:r>
      <w:r>
        <w:rPr>
          <w:rFonts w:ascii="Times New Roman" w:hAnsi="Times New Roman"/>
          <w:sz w:val="24"/>
          <w:szCs w:val="24"/>
        </w:rPr>
        <w:t>时</w:t>
      </w:r>
      <w:r>
        <w:rPr>
          <w:rFonts w:hint="eastAsia" w:ascii="Times New Roman" w:hAnsi="Times New Roman"/>
          <w:sz w:val="24"/>
          <w:szCs w:val="24"/>
        </w:rPr>
        <w:t>，“折返点1/6”和“</w:t>
      </w:r>
      <w:r>
        <w:rPr>
          <w:rFonts w:ascii="Times New Roman" w:hAnsi="Times New Roman"/>
          <w:sz w:val="24"/>
          <w:szCs w:val="24"/>
        </w:rPr>
        <w:t>折返点</w:t>
      </w:r>
      <w:r>
        <w:rPr>
          <w:rFonts w:hint="eastAsia" w:ascii="Times New Roman" w:hAnsi="Times New Roman"/>
          <w:sz w:val="24"/>
          <w:szCs w:val="24"/>
        </w:rPr>
        <w:t>2/5”范围之间</w:t>
      </w:r>
      <w:r>
        <w:rPr>
          <w:rFonts w:ascii="Times New Roman" w:hAnsi="Times New Roman"/>
          <w:sz w:val="24"/>
          <w:szCs w:val="24"/>
        </w:rPr>
        <w:t>会有部分支架</w:t>
      </w:r>
      <w:r>
        <w:rPr>
          <w:rFonts w:hint="eastAsia" w:ascii="Times New Roman" w:hAnsi="Times New Roman"/>
          <w:sz w:val="24"/>
          <w:szCs w:val="24"/>
        </w:rPr>
        <w:t>无法</w:t>
      </w:r>
      <w:r>
        <w:rPr>
          <w:rFonts w:ascii="Times New Roman" w:hAnsi="Times New Roman"/>
          <w:sz w:val="24"/>
          <w:szCs w:val="24"/>
        </w:rPr>
        <w:t>移架，需要人</w:t>
      </w:r>
      <w:r>
        <w:rPr>
          <w:rFonts w:hint="eastAsia" w:ascii="Times New Roman" w:hAnsi="Times New Roman"/>
          <w:sz w:val="24"/>
          <w:szCs w:val="24"/>
        </w:rPr>
        <w:t>工</w:t>
      </w:r>
      <w:r>
        <w:rPr>
          <w:rFonts w:ascii="Times New Roman" w:hAnsi="Times New Roman"/>
          <w:sz w:val="24"/>
          <w:szCs w:val="24"/>
        </w:rPr>
        <w:t>干预。</w:t>
      </w:r>
      <w:r>
        <w:rPr>
          <w:rFonts w:hint="eastAsia" w:ascii="Times New Roman" w:hAnsi="Times New Roman"/>
          <w:sz w:val="24"/>
          <w:szCs w:val="24"/>
        </w:rPr>
        <w:t>（由于斜切阶段前滚筒不升到最高或只进行割底，导致割顶无法割透，因此不能正常移架，如果煤壁或顶煤软会导致片帮的问题，同时在工序6中到达“折返点2”才执行跟机移架，可能会落下折返点1到折返点2这一段区间的移架，需要人工干预）。</w:t>
      </w:r>
    </w:p>
    <w:p>
      <w:pPr>
        <w:pStyle w:val="17"/>
        <w:numPr>
          <w:ilvl w:val="0"/>
          <w:numId w:val="4"/>
        </w:numPr>
        <w:spacing w:before="0" w:after="0" w:line="500" w:lineRule="exact"/>
        <w:ind w:firstLineChars="0"/>
        <w:rPr>
          <w:rFonts w:ascii="Times New Roman" w:hAnsi="Times New Roman"/>
          <w:sz w:val="24"/>
          <w:szCs w:val="24"/>
        </w:rPr>
      </w:pPr>
      <w:r>
        <w:rPr>
          <w:rFonts w:hint="eastAsia" w:ascii="Times New Roman" w:hAnsi="Times New Roman"/>
          <w:sz w:val="24"/>
          <w:szCs w:val="24"/>
        </w:rPr>
        <w:t>对于端头自动化控制逻辑参考端头自动化相关说明文档。</w:t>
      </w:r>
    </w:p>
    <w:p>
      <w:pPr>
        <w:pStyle w:val="17"/>
        <w:numPr>
          <w:ilvl w:val="0"/>
          <w:numId w:val="4"/>
        </w:numPr>
        <w:spacing w:before="0" w:after="0" w:line="500" w:lineRule="exact"/>
        <w:ind w:firstLineChars="0"/>
        <w:rPr>
          <w:rFonts w:ascii="Times New Roman" w:hAnsi="Times New Roman"/>
          <w:sz w:val="24"/>
          <w:szCs w:val="24"/>
        </w:rPr>
      </w:pPr>
      <w:r>
        <w:rPr>
          <w:rFonts w:hint="eastAsia" w:ascii="Times New Roman" w:hAnsi="Times New Roman"/>
          <w:sz w:val="24"/>
          <w:szCs w:val="24"/>
        </w:rPr>
        <w:t>目前系统中没有约束跟机过程中的“移架距离”和“伸联动距离”之间的先后关系，即不在限制跟机移架和跟机伸联动的动作位置或先后关系（产生此逻辑的原因是由于不同的割煤工艺，后滚筒移架可以机身范围内执行伸联动，此时只需要设置有效的伸伸缩动作，在移架之前及时支护前滚筒割煤后产生的空顶区域；机身移架可以机身范围内执行自动移架，此时只需要设置有效的自动移架逻辑，通过移架及时支护前滚筒割煤后产生的空顶区域，后滚筒区域可以执行伸联动，此时只需要设置有效的伸护帮动作）；但是考虑到动作之间的约束关系，需要限制移架动作区间和伸伸缩动作区间不能有重叠区域（例如移架距离：0；移架范围：3；伸伸缩距离不能设定为0-3的区间范围内；同理伸伸缩距离：0；伸伸缩范围：3；移架距离不能设定为0-3的区间范围内）。</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Segoe UI Symbol">
    <w:panose1 w:val="020B0502040204020203"/>
    <w:charset w:val="00"/>
    <w:family w:val="swiss"/>
    <w:pitch w:val="default"/>
    <w:sig w:usb0="8000006F" w:usb1="1200FBEF" w:usb2="0064C000" w:usb3="00000002" w:csb0="00000001" w:csb1="4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Gulim">
    <w:panose1 w:val="020B0600000101010101"/>
    <w:charset w:val="81"/>
    <w:family w:val="auto"/>
    <w:pitch w:val="default"/>
    <w:sig w:usb0="B00002AF" w:usb1="69D77CFB" w:usb2="00000030" w:usb3="00000000" w:csb0="4008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C257D9F"/>
    <w:multiLevelType w:val="multilevel"/>
    <w:tmpl w:val="EC257D9F"/>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15004CF5"/>
    <w:multiLevelType w:val="multilevel"/>
    <w:tmpl w:val="15004CF5"/>
    <w:lvl w:ilvl="0" w:tentative="0">
      <w:start w:val="1"/>
      <w:numFmt w:val="decimal"/>
      <w:lvlText w:val="%1)"/>
      <w:lvlJc w:val="left"/>
      <w:pPr>
        <w:ind w:left="874" w:hanging="420"/>
      </w:pPr>
      <w:rPr>
        <w:rFonts w:hint="default"/>
      </w:rPr>
    </w:lvl>
    <w:lvl w:ilvl="1" w:tentative="0">
      <w:start w:val="1"/>
      <w:numFmt w:val="bullet"/>
      <w:lvlText w:val=""/>
      <w:lvlJc w:val="left"/>
      <w:pPr>
        <w:ind w:left="1294" w:hanging="420"/>
      </w:pPr>
      <w:rPr>
        <w:rFonts w:hint="default" w:ascii="Wingdings" w:hAnsi="Wingdings"/>
      </w:rPr>
    </w:lvl>
    <w:lvl w:ilvl="2" w:tentative="0">
      <w:start w:val="1"/>
      <w:numFmt w:val="bullet"/>
      <w:lvlText w:val=""/>
      <w:lvlJc w:val="left"/>
      <w:pPr>
        <w:ind w:left="1714" w:hanging="420"/>
      </w:pPr>
      <w:rPr>
        <w:rFonts w:hint="default" w:ascii="Wingdings" w:hAnsi="Wingdings"/>
      </w:rPr>
    </w:lvl>
    <w:lvl w:ilvl="3" w:tentative="0">
      <w:start w:val="1"/>
      <w:numFmt w:val="bullet"/>
      <w:lvlText w:val=""/>
      <w:lvlJc w:val="left"/>
      <w:pPr>
        <w:ind w:left="2134" w:hanging="420"/>
      </w:pPr>
      <w:rPr>
        <w:rFonts w:hint="default" w:ascii="Wingdings" w:hAnsi="Wingdings"/>
      </w:rPr>
    </w:lvl>
    <w:lvl w:ilvl="4" w:tentative="0">
      <w:start w:val="1"/>
      <w:numFmt w:val="bullet"/>
      <w:lvlText w:val=""/>
      <w:lvlJc w:val="left"/>
      <w:pPr>
        <w:ind w:left="2554" w:hanging="420"/>
      </w:pPr>
      <w:rPr>
        <w:rFonts w:hint="default" w:ascii="Wingdings" w:hAnsi="Wingdings"/>
      </w:rPr>
    </w:lvl>
    <w:lvl w:ilvl="5" w:tentative="0">
      <w:start w:val="1"/>
      <w:numFmt w:val="bullet"/>
      <w:lvlText w:val=""/>
      <w:lvlJc w:val="left"/>
      <w:pPr>
        <w:ind w:left="2974" w:hanging="420"/>
      </w:pPr>
      <w:rPr>
        <w:rFonts w:hint="default" w:ascii="Wingdings" w:hAnsi="Wingdings"/>
      </w:rPr>
    </w:lvl>
    <w:lvl w:ilvl="6" w:tentative="0">
      <w:start w:val="1"/>
      <w:numFmt w:val="bullet"/>
      <w:lvlText w:val=""/>
      <w:lvlJc w:val="left"/>
      <w:pPr>
        <w:ind w:left="3394" w:hanging="420"/>
      </w:pPr>
      <w:rPr>
        <w:rFonts w:hint="default" w:ascii="Wingdings" w:hAnsi="Wingdings"/>
      </w:rPr>
    </w:lvl>
    <w:lvl w:ilvl="7" w:tentative="0">
      <w:start w:val="1"/>
      <w:numFmt w:val="bullet"/>
      <w:lvlText w:val=""/>
      <w:lvlJc w:val="left"/>
      <w:pPr>
        <w:ind w:left="3814" w:hanging="420"/>
      </w:pPr>
      <w:rPr>
        <w:rFonts w:hint="default" w:ascii="Wingdings" w:hAnsi="Wingdings"/>
      </w:rPr>
    </w:lvl>
    <w:lvl w:ilvl="8" w:tentative="0">
      <w:start w:val="1"/>
      <w:numFmt w:val="bullet"/>
      <w:lvlText w:val=""/>
      <w:lvlJc w:val="left"/>
      <w:pPr>
        <w:ind w:left="4234" w:hanging="420"/>
      </w:pPr>
      <w:rPr>
        <w:rFonts w:hint="default" w:ascii="Wingdings" w:hAnsi="Wingdings"/>
      </w:rPr>
    </w:lvl>
  </w:abstractNum>
  <w:abstractNum w:abstractNumId="2">
    <w:nsid w:val="783B2A81"/>
    <w:multiLevelType w:val="multilevel"/>
    <w:tmpl w:val="783B2A81"/>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lvlText w:val="%1.%2.%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3">
    <w:nsid w:val="7AB969C4"/>
    <w:multiLevelType w:val="multilevel"/>
    <w:tmpl w:val="7AB969C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31A"/>
    <w:rsid w:val="00002148"/>
    <w:rsid w:val="00004857"/>
    <w:rsid w:val="00032B70"/>
    <w:rsid w:val="00035692"/>
    <w:rsid w:val="000405C3"/>
    <w:rsid w:val="00040841"/>
    <w:rsid w:val="00066F94"/>
    <w:rsid w:val="00072153"/>
    <w:rsid w:val="000805E3"/>
    <w:rsid w:val="00087843"/>
    <w:rsid w:val="000A00F0"/>
    <w:rsid w:val="000A469A"/>
    <w:rsid w:val="000B04B0"/>
    <w:rsid w:val="000B687C"/>
    <w:rsid w:val="000D3080"/>
    <w:rsid w:val="000D69D7"/>
    <w:rsid w:val="000D7D10"/>
    <w:rsid w:val="000F244A"/>
    <w:rsid w:val="000F27A7"/>
    <w:rsid w:val="00103D08"/>
    <w:rsid w:val="00112292"/>
    <w:rsid w:val="00112385"/>
    <w:rsid w:val="001135F8"/>
    <w:rsid w:val="00117F99"/>
    <w:rsid w:val="00122A31"/>
    <w:rsid w:val="00122A99"/>
    <w:rsid w:val="00157BD4"/>
    <w:rsid w:val="00160859"/>
    <w:rsid w:val="00170477"/>
    <w:rsid w:val="00172CB1"/>
    <w:rsid w:val="00172EA5"/>
    <w:rsid w:val="00175C50"/>
    <w:rsid w:val="00177B30"/>
    <w:rsid w:val="00190EBA"/>
    <w:rsid w:val="00194170"/>
    <w:rsid w:val="0019491D"/>
    <w:rsid w:val="001A1B42"/>
    <w:rsid w:val="001B07D5"/>
    <w:rsid w:val="001B741B"/>
    <w:rsid w:val="001C5F24"/>
    <w:rsid w:val="001C6044"/>
    <w:rsid w:val="001C6998"/>
    <w:rsid w:val="001F6B66"/>
    <w:rsid w:val="002010A4"/>
    <w:rsid w:val="0020135D"/>
    <w:rsid w:val="00203485"/>
    <w:rsid w:val="00203BB5"/>
    <w:rsid w:val="00212A0C"/>
    <w:rsid w:val="00212AE7"/>
    <w:rsid w:val="002174B9"/>
    <w:rsid w:val="0022243B"/>
    <w:rsid w:val="002362C7"/>
    <w:rsid w:val="00251B22"/>
    <w:rsid w:val="00257D62"/>
    <w:rsid w:val="0026496A"/>
    <w:rsid w:val="00264E59"/>
    <w:rsid w:val="00265831"/>
    <w:rsid w:val="0027334D"/>
    <w:rsid w:val="00276BCC"/>
    <w:rsid w:val="0028042E"/>
    <w:rsid w:val="00287DE2"/>
    <w:rsid w:val="00292B6D"/>
    <w:rsid w:val="002A5189"/>
    <w:rsid w:val="002A6F48"/>
    <w:rsid w:val="002C248E"/>
    <w:rsid w:val="002D0627"/>
    <w:rsid w:val="002D5880"/>
    <w:rsid w:val="002D7D70"/>
    <w:rsid w:val="002F4932"/>
    <w:rsid w:val="002F7BFE"/>
    <w:rsid w:val="003025A3"/>
    <w:rsid w:val="0031401D"/>
    <w:rsid w:val="0032299B"/>
    <w:rsid w:val="00325E56"/>
    <w:rsid w:val="00326E2A"/>
    <w:rsid w:val="00333D6F"/>
    <w:rsid w:val="0034182F"/>
    <w:rsid w:val="003461E4"/>
    <w:rsid w:val="0034691A"/>
    <w:rsid w:val="003473B7"/>
    <w:rsid w:val="003511FA"/>
    <w:rsid w:val="003614C0"/>
    <w:rsid w:val="003813FD"/>
    <w:rsid w:val="003861C2"/>
    <w:rsid w:val="00392A32"/>
    <w:rsid w:val="003A28A8"/>
    <w:rsid w:val="003A2C21"/>
    <w:rsid w:val="003A5646"/>
    <w:rsid w:val="003B5379"/>
    <w:rsid w:val="003C208E"/>
    <w:rsid w:val="003D205A"/>
    <w:rsid w:val="003D52EE"/>
    <w:rsid w:val="003E00E5"/>
    <w:rsid w:val="003E09C2"/>
    <w:rsid w:val="003E1398"/>
    <w:rsid w:val="003E18AE"/>
    <w:rsid w:val="003E1C68"/>
    <w:rsid w:val="003E59C1"/>
    <w:rsid w:val="003F1A21"/>
    <w:rsid w:val="003F4F07"/>
    <w:rsid w:val="00402E1C"/>
    <w:rsid w:val="00406DA5"/>
    <w:rsid w:val="00415317"/>
    <w:rsid w:val="0042524C"/>
    <w:rsid w:val="00431222"/>
    <w:rsid w:val="00433DB6"/>
    <w:rsid w:val="004347A2"/>
    <w:rsid w:val="00434F31"/>
    <w:rsid w:val="004506CD"/>
    <w:rsid w:val="00451E0D"/>
    <w:rsid w:val="00457807"/>
    <w:rsid w:val="00463AC2"/>
    <w:rsid w:val="00470A37"/>
    <w:rsid w:val="004857F9"/>
    <w:rsid w:val="00491257"/>
    <w:rsid w:val="004914EB"/>
    <w:rsid w:val="00493CC4"/>
    <w:rsid w:val="004A3921"/>
    <w:rsid w:val="004A4DBF"/>
    <w:rsid w:val="004C00CC"/>
    <w:rsid w:val="004C7DB2"/>
    <w:rsid w:val="004E2AC5"/>
    <w:rsid w:val="004F11B4"/>
    <w:rsid w:val="004F3BCD"/>
    <w:rsid w:val="005052E5"/>
    <w:rsid w:val="00507D1D"/>
    <w:rsid w:val="005123F8"/>
    <w:rsid w:val="0051661C"/>
    <w:rsid w:val="00516FFD"/>
    <w:rsid w:val="00520A21"/>
    <w:rsid w:val="00525314"/>
    <w:rsid w:val="005254B2"/>
    <w:rsid w:val="005256CB"/>
    <w:rsid w:val="00531FF6"/>
    <w:rsid w:val="00535916"/>
    <w:rsid w:val="00536847"/>
    <w:rsid w:val="005473FF"/>
    <w:rsid w:val="00550729"/>
    <w:rsid w:val="00554215"/>
    <w:rsid w:val="005570B8"/>
    <w:rsid w:val="005612A4"/>
    <w:rsid w:val="00574745"/>
    <w:rsid w:val="00577F61"/>
    <w:rsid w:val="00580B62"/>
    <w:rsid w:val="005817D4"/>
    <w:rsid w:val="005852FB"/>
    <w:rsid w:val="00591336"/>
    <w:rsid w:val="00593C09"/>
    <w:rsid w:val="00593CB4"/>
    <w:rsid w:val="0059404D"/>
    <w:rsid w:val="00594BE7"/>
    <w:rsid w:val="00594DE0"/>
    <w:rsid w:val="005D1589"/>
    <w:rsid w:val="005D6686"/>
    <w:rsid w:val="005E1FEC"/>
    <w:rsid w:val="005E4B01"/>
    <w:rsid w:val="005F1D50"/>
    <w:rsid w:val="005F5844"/>
    <w:rsid w:val="00603ED1"/>
    <w:rsid w:val="00607BDC"/>
    <w:rsid w:val="006139C5"/>
    <w:rsid w:val="006148F5"/>
    <w:rsid w:val="0061557F"/>
    <w:rsid w:val="00615617"/>
    <w:rsid w:val="00617B14"/>
    <w:rsid w:val="006222DD"/>
    <w:rsid w:val="0062261E"/>
    <w:rsid w:val="00624079"/>
    <w:rsid w:val="006267EE"/>
    <w:rsid w:val="00627B5A"/>
    <w:rsid w:val="006332EC"/>
    <w:rsid w:val="00634A04"/>
    <w:rsid w:val="00644570"/>
    <w:rsid w:val="00646249"/>
    <w:rsid w:val="006473DA"/>
    <w:rsid w:val="00651365"/>
    <w:rsid w:val="006635A7"/>
    <w:rsid w:val="0068146B"/>
    <w:rsid w:val="006820B5"/>
    <w:rsid w:val="00695FDB"/>
    <w:rsid w:val="006B1F90"/>
    <w:rsid w:val="006B5912"/>
    <w:rsid w:val="006C4924"/>
    <w:rsid w:val="006C7E83"/>
    <w:rsid w:val="006D3BD7"/>
    <w:rsid w:val="006F7610"/>
    <w:rsid w:val="00707E6F"/>
    <w:rsid w:val="00717E85"/>
    <w:rsid w:val="0072291E"/>
    <w:rsid w:val="00726D45"/>
    <w:rsid w:val="00726EC2"/>
    <w:rsid w:val="00733114"/>
    <w:rsid w:val="007360FA"/>
    <w:rsid w:val="00736787"/>
    <w:rsid w:val="00746BB3"/>
    <w:rsid w:val="00760A21"/>
    <w:rsid w:val="0076178F"/>
    <w:rsid w:val="0076313C"/>
    <w:rsid w:val="00772D1F"/>
    <w:rsid w:val="00774BB2"/>
    <w:rsid w:val="00787F7C"/>
    <w:rsid w:val="007928E6"/>
    <w:rsid w:val="00793B8D"/>
    <w:rsid w:val="007A4FFB"/>
    <w:rsid w:val="007C57B3"/>
    <w:rsid w:val="007C77C8"/>
    <w:rsid w:val="007D54AD"/>
    <w:rsid w:val="007E454A"/>
    <w:rsid w:val="007E6012"/>
    <w:rsid w:val="007F2153"/>
    <w:rsid w:val="00806081"/>
    <w:rsid w:val="00806C7E"/>
    <w:rsid w:val="00810C03"/>
    <w:rsid w:val="00811FDB"/>
    <w:rsid w:val="00814784"/>
    <w:rsid w:val="00833F62"/>
    <w:rsid w:val="008507F3"/>
    <w:rsid w:val="00860129"/>
    <w:rsid w:val="00860135"/>
    <w:rsid w:val="00861CCC"/>
    <w:rsid w:val="00867F03"/>
    <w:rsid w:val="00885D34"/>
    <w:rsid w:val="00886128"/>
    <w:rsid w:val="008C64AA"/>
    <w:rsid w:val="008F37D3"/>
    <w:rsid w:val="008F5EB6"/>
    <w:rsid w:val="0091281C"/>
    <w:rsid w:val="009158AF"/>
    <w:rsid w:val="00927C87"/>
    <w:rsid w:val="00937352"/>
    <w:rsid w:val="00943C11"/>
    <w:rsid w:val="00944DC5"/>
    <w:rsid w:val="009622D4"/>
    <w:rsid w:val="00975446"/>
    <w:rsid w:val="0097731A"/>
    <w:rsid w:val="00983D14"/>
    <w:rsid w:val="0098528A"/>
    <w:rsid w:val="00985C01"/>
    <w:rsid w:val="00987D9A"/>
    <w:rsid w:val="00992DDE"/>
    <w:rsid w:val="00993187"/>
    <w:rsid w:val="00997F28"/>
    <w:rsid w:val="009A11EF"/>
    <w:rsid w:val="009A1A0B"/>
    <w:rsid w:val="009A21EB"/>
    <w:rsid w:val="009A2AC8"/>
    <w:rsid w:val="009A4FA8"/>
    <w:rsid w:val="009A5B2C"/>
    <w:rsid w:val="009C7AEA"/>
    <w:rsid w:val="009E0F19"/>
    <w:rsid w:val="00A07FEA"/>
    <w:rsid w:val="00A16499"/>
    <w:rsid w:val="00A22BFD"/>
    <w:rsid w:val="00A3011D"/>
    <w:rsid w:val="00A34DB7"/>
    <w:rsid w:val="00A3528F"/>
    <w:rsid w:val="00A4184F"/>
    <w:rsid w:val="00A4273D"/>
    <w:rsid w:val="00A56C70"/>
    <w:rsid w:val="00A60AA7"/>
    <w:rsid w:val="00A645D2"/>
    <w:rsid w:val="00A65259"/>
    <w:rsid w:val="00A660D7"/>
    <w:rsid w:val="00A77766"/>
    <w:rsid w:val="00AA7FF5"/>
    <w:rsid w:val="00AB6C07"/>
    <w:rsid w:val="00AD033C"/>
    <w:rsid w:val="00AD73D0"/>
    <w:rsid w:val="00AD77DD"/>
    <w:rsid w:val="00AE3117"/>
    <w:rsid w:val="00AE495B"/>
    <w:rsid w:val="00AE5730"/>
    <w:rsid w:val="00AF111D"/>
    <w:rsid w:val="00AF4FB1"/>
    <w:rsid w:val="00AF5597"/>
    <w:rsid w:val="00AF559B"/>
    <w:rsid w:val="00AF58CF"/>
    <w:rsid w:val="00B0495B"/>
    <w:rsid w:val="00B1100B"/>
    <w:rsid w:val="00B275D2"/>
    <w:rsid w:val="00B348A7"/>
    <w:rsid w:val="00B43244"/>
    <w:rsid w:val="00B6630B"/>
    <w:rsid w:val="00B71163"/>
    <w:rsid w:val="00B71438"/>
    <w:rsid w:val="00B7565D"/>
    <w:rsid w:val="00B75F9E"/>
    <w:rsid w:val="00B774EA"/>
    <w:rsid w:val="00B93629"/>
    <w:rsid w:val="00B96041"/>
    <w:rsid w:val="00BA14BA"/>
    <w:rsid w:val="00BC3789"/>
    <w:rsid w:val="00BC41E8"/>
    <w:rsid w:val="00BD03E7"/>
    <w:rsid w:val="00BE2F19"/>
    <w:rsid w:val="00BE374B"/>
    <w:rsid w:val="00BE5068"/>
    <w:rsid w:val="00C063B0"/>
    <w:rsid w:val="00C1076D"/>
    <w:rsid w:val="00C149C5"/>
    <w:rsid w:val="00C22B21"/>
    <w:rsid w:val="00C409B5"/>
    <w:rsid w:val="00C4215E"/>
    <w:rsid w:val="00C439E0"/>
    <w:rsid w:val="00C473C3"/>
    <w:rsid w:val="00C474C7"/>
    <w:rsid w:val="00C54ACC"/>
    <w:rsid w:val="00C742E8"/>
    <w:rsid w:val="00C75918"/>
    <w:rsid w:val="00C76AA2"/>
    <w:rsid w:val="00C85CB8"/>
    <w:rsid w:val="00C941F7"/>
    <w:rsid w:val="00CA2856"/>
    <w:rsid w:val="00CB1681"/>
    <w:rsid w:val="00CB6214"/>
    <w:rsid w:val="00CB65A0"/>
    <w:rsid w:val="00CC3694"/>
    <w:rsid w:val="00CC6A1F"/>
    <w:rsid w:val="00CD026D"/>
    <w:rsid w:val="00CD09F5"/>
    <w:rsid w:val="00CE392E"/>
    <w:rsid w:val="00CE50F8"/>
    <w:rsid w:val="00CF1337"/>
    <w:rsid w:val="00D05938"/>
    <w:rsid w:val="00D07277"/>
    <w:rsid w:val="00D20C4B"/>
    <w:rsid w:val="00D3068D"/>
    <w:rsid w:val="00D37873"/>
    <w:rsid w:val="00D45CD5"/>
    <w:rsid w:val="00D6259F"/>
    <w:rsid w:val="00D7599D"/>
    <w:rsid w:val="00D85C8C"/>
    <w:rsid w:val="00D91564"/>
    <w:rsid w:val="00D97141"/>
    <w:rsid w:val="00DA0C46"/>
    <w:rsid w:val="00DA1AB2"/>
    <w:rsid w:val="00DA3F35"/>
    <w:rsid w:val="00DB2AEC"/>
    <w:rsid w:val="00DC1E5B"/>
    <w:rsid w:val="00DD1876"/>
    <w:rsid w:val="00DD2131"/>
    <w:rsid w:val="00DD3566"/>
    <w:rsid w:val="00DE40E0"/>
    <w:rsid w:val="00DE5B7A"/>
    <w:rsid w:val="00DF1DDC"/>
    <w:rsid w:val="00DF4077"/>
    <w:rsid w:val="00E02712"/>
    <w:rsid w:val="00E10323"/>
    <w:rsid w:val="00E11A41"/>
    <w:rsid w:val="00E13DF8"/>
    <w:rsid w:val="00E17B3F"/>
    <w:rsid w:val="00E45D7C"/>
    <w:rsid w:val="00E5047D"/>
    <w:rsid w:val="00E50685"/>
    <w:rsid w:val="00E6050C"/>
    <w:rsid w:val="00E60AFD"/>
    <w:rsid w:val="00E8720D"/>
    <w:rsid w:val="00E87776"/>
    <w:rsid w:val="00E87B32"/>
    <w:rsid w:val="00E920C1"/>
    <w:rsid w:val="00E93C1E"/>
    <w:rsid w:val="00E94EC5"/>
    <w:rsid w:val="00EB00F0"/>
    <w:rsid w:val="00EB3F35"/>
    <w:rsid w:val="00EC0A1C"/>
    <w:rsid w:val="00EC6796"/>
    <w:rsid w:val="00EC7C10"/>
    <w:rsid w:val="00ED4666"/>
    <w:rsid w:val="00EE076C"/>
    <w:rsid w:val="00EE5726"/>
    <w:rsid w:val="00EF3F43"/>
    <w:rsid w:val="00EF551B"/>
    <w:rsid w:val="00EF6CB0"/>
    <w:rsid w:val="00F024C1"/>
    <w:rsid w:val="00F078C8"/>
    <w:rsid w:val="00F16AAF"/>
    <w:rsid w:val="00F25C0D"/>
    <w:rsid w:val="00F35639"/>
    <w:rsid w:val="00F3653F"/>
    <w:rsid w:val="00F370B9"/>
    <w:rsid w:val="00F50525"/>
    <w:rsid w:val="00F54AEF"/>
    <w:rsid w:val="00F56FD0"/>
    <w:rsid w:val="00F62B79"/>
    <w:rsid w:val="00F93A00"/>
    <w:rsid w:val="00F946DF"/>
    <w:rsid w:val="00F964E2"/>
    <w:rsid w:val="00FC033E"/>
    <w:rsid w:val="00FC0B87"/>
    <w:rsid w:val="00FC681D"/>
    <w:rsid w:val="00FD165B"/>
    <w:rsid w:val="00FE327A"/>
    <w:rsid w:val="00FE5B3C"/>
    <w:rsid w:val="00FE7B5C"/>
    <w:rsid w:val="00FF3AB1"/>
    <w:rsid w:val="00FF5E83"/>
    <w:rsid w:val="032149FE"/>
    <w:rsid w:val="042A7988"/>
    <w:rsid w:val="046C205B"/>
    <w:rsid w:val="054F7658"/>
    <w:rsid w:val="0CA3436A"/>
    <w:rsid w:val="0F056DBD"/>
    <w:rsid w:val="0F7D455B"/>
    <w:rsid w:val="0FD95316"/>
    <w:rsid w:val="110A06B6"/>
    <w:rsid w:val="13792FE8"/>
    <w:rsid w:val="143D57A2"/>
    <w:rsid w:val="1677158E"/>
    <w:rsid w:val="16852322"/>
    <w:rsid w:val="1C187FD9"/>
    <w:rsid w:val="1D510823"/>
    <w:rsid w:val="21D11F36"/>
    <w:rsid w:val="225D7BC0"/>
    <w:rsid w:val="23490C4C"/>
    <w:rsid w:val="250E2984"/>
    <w:rsid w:val="257822E2"/>
    <w:rsid w:val="25823A0A"/>
    <w:rsid w:val="26380C42"/>
    <w:rsid w:val="263D319E"/>
    <w:rsid w:val="29043600"/>
    <w:rsid w:val="291115AA"/>
    <w:rsid w:val="2B243B02"/>
    <w:rsid w:val="2B3C02E1"/>
    <w:rsid w:val="2B475726"/>
    <w:rsid w:val="2BC264F2"/>
    <w:rsid w:val="2FCC50E9"/>
    <w:rsid w:val="30396918"/>
    <w:rsid w:val="31FF686E"/>
    <w:rsid w:val="32B33646"/>
    <w:rsid w:val="32F115F9"/>
    <w:rsid w:val="32F477F9"/>
    <w:rsid w:val="32FB47A2"/>
    <w:rsid w:val="33976988"/>
    <w:rsid w:val="33DA08DF"/>
    <w:rsid w:val="39245CE1"/>
    <w:rsid w:val="3AB549EB"/>
    <w:rsid w:val="3BB2517C"/>
    <w:rsid w:val="3CEA20B9"/>
    <w:rsid w:val="3D310831"/>
    <w:rsid w:val="409635E6"/>
    <w:rsid w:val="419174E0"/>
    <w:rsid w:val="423E3ED2"/>
    <w:rsid w:val="44EE6F80"/>
    <w:rsid w:val="44F20D8A"/>
    <w:rsid w:val="456C7F19"/>
    <w:rsid w:val="45F57BC1"/>
    <w:rsid w:val="473956C1"/>
    <w:rsid w:val="48902C18"/>
    <w:rsid w:val="48D6555B"/>
    <w:rsid w:val="48F84F17"/>
    <w:rsid w:val="4A652E2A"/>
    <w:rsid w:val="4B1A0BC8"/>
    <w:rsid w:val="4D794065"/>
    <w:rsid w:val="53187041"/>
    <w:rsid w:val="536C7DC6"/>
    <w:rsid w:val="54DE2E09"/>
    <w:rsid w:val="55122337"/>
    <w:rsid w:val="56822B93"/>
    <w:rsid w:val="571619FA"/>
    <w:rsid w:val="5D210A01"/>
    <w:rsid w:val="5D3D3F4C"/>
    <w:rsid w:val="5D9D6721"/>
    <w:rsid w:val="5EFF1FE9"/>
    <w:rsid w:val="5F0D0F2B"/>
    <w:rsid w:val="6134556F"/>
    <w:rsid w:val="61F22CAF"/>
    <w:rsid w:val="643E3D00"/>
    <w:rsid w:val="65444FCD"/>
    <w:rsid w:val="68665C58"/>
    <w:rsid w:val="689109F1"/>
    <w:rsid w:val="690003F1"/>
    <w:rsid w:val="6B8069B2"/>
    <w:rsid w:val="6D1B3D21"/>
    <w:rsid w:val="6D251283"/>
    <w:rsid w:val="6EA40066"/>
    <w:rsid w:val="714F6E77"/>
    <w:rsid w:val="737619AE"/>
    <w:rsid w:val="76D454B1"/>
    <w:rsid w:val="76EF2D60"/>
    <w:rsid w:val="77CD5FE0"/>
    <w:rsid w:val="79B361F1"/>
    <w:rsid w:val="7B761398"/>
    <w:rsid w:val="7BAA1624"/>
    <w:rsid w:val="7C00366A"/>
    <w:rsid w:val="7CF82CCD"/>
    <w:rsid w:val="7F396C7D"/>
    <w:rsid w:val="7F6D3EE3"/>
    <w:rsid w:val="7F9B5E58"/>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340" w:after="330" w:line="578" w:lineRule="auto"/>
      <w:ind w:firstLine="454"/>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ind w:firstLine="0"/>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ind w:firstLine="0"/>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ind w:firstLine="0"/>
      <w:outlineLvl w:val="2"/>
    </w:pPr>
    <w:rPr>
      <w:b/>
      <w:bCs/>
      <w:sz w:val="32"/>
      <w:szCs w:val="32"/>
    </w:rPr>
  </w:style>
  <w:style w:type="paragraph" w:styleId="5">
    <w:name w:val="heading 4"/>
    <w:basedOn w:val="1"/>
    <w:next w:val="1"/>
    <w:link w:val="1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22"/>
    <w:semiHidden/>
    <w:unhideWhenUsed/>
    <w:qFormat/>
    <w:uiPriority w:val="99"/>
    <w:rPr>
      <w:rFonts w:ascii="宋体" w:eastAsia="宋体"/>
      <w:sz w:val="18"/>
      <w:szCs w:val="18"/>
    </w:rPr>
  </w:style>
  <w:style w:type="paragraph" w:styleId="8">
    <w:name w:val="Balloon Text"/>
    <w:basedOn w:val="1"/>
    <w:link w:val="19"/>
    <w:semiHidden/>
    <w:unhideWhenUsed/>
    <w:qFormat/>
    <w:uiPriority w:val="99"/>
    <w:pPr>
      <w:spacing w:before="0" w:after="0" w:line="240" w:lineRule="auto"/>
    </w:pPr>
    <w:rPr>
      <w:sz w:val="18"/>
      <w:szCs w:val="18"/>
    </w:rPr>
  </w:style>
  <w:style w:type="paragraph" w:styleId="9">
    <w:name w:val="footer"/>
    <w:basedOn w:val="1"/>
    <w:link w:val="21"/>
    <w:unhideWhenUsed/>
    <w:qFormat/>
    <w:uiPriority w:val="99"/>
    <w:pPr>
      <w:tabs>
        <w:tab w:val="center" w:pos="4153"/>
        <w:tab w:val="right" w:pos="8306"/>
      </w:tabs>
      <w:snapToGrid w:val="0"/>
      <w:spacing w:line="240" w:lineRule="auto"/>
      <w:jc w:val="left"/>
    </w:pPr>
    <w:rPr>
      <w:sz w:val="18"/>
      <w:szCs w:val="18"/>
    </w:rPr>
  </w:style>
  <w:style w:type="paragraph" w:styleId="10">
    <w:name w:val="header"/>
    <w:basedOn w:val="1"/>
    <w:link w:val="20"/>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table" w:styleId="12">
    <w:name w:val="Table Grid"/>
    <w:basedOn w:val="11"/>
    <w:qFormat/>
    <w:uiPriority w:val="59"/>
    <w:rPr>
      <w:rFonts w:ascii="Times New Roman" w:hAnsi="Times New Roman" w:eastAsia="宋体" w:cs="Times New Roman"/>
      <w:kern w:val="0"/>
      <w:sz w:val="20"/>
      <w:szCs w:val="20"/>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customStyle="1" w:styleId="14">
    <w:name w:val="标题 1 Char"/>
    <w:basedOn w:val="13"/>
    <w:link w:val="2"/>
    <w:qFormat/>
    <w:uiPriority w:val="9"/>
    <w:rPr>
      <w:b/>
      <w:bCs/>
      <w:kern w:val="44"/>
      <w:sz w:val="44"/>
      <w:szCs w:val="44"/>
    </w:rPr>
  </w:style>
  <w:style w:type="character" w:customStyle="1" w:styleId="15">
    <w:name w:val="标题 2 Char"/>
    <w:basedOn w:val="13"/>
    <w:link w:val="3"/>
    <w:qFormat/>
    <w:uiPriority w:val="9"/>
    <w:rPr>
      <w:rFonts w:asciiTheme="majorHAnsi" w:hAnsiTheme="majorHAnsi" w:eastAsiaTheme="majorEastAsia" w:cstheme="majorBidi"/>
      <w:b/>
      <w:bCs/>
      <w:sz w:val="32"/>
      <w:szCs w:val="32"/>
    </w:rPr>
  </w:style>
  <w:style w:type="character" w:customStyle="1" w:styleId="16">
    <w:name w:val="标题 3 Char"/>
    <w:basedOn w:val="13"/>
    <w:link w:val="4"/>
    <w:qFormat/>
    <w:uiPriority w:val="9"/>
    <w:rPr>
      <w:b/>
      <w:bCs/>
      <w:sz w:val="32"/>
      <w:szCs w:val="32"/>
    </w:rPr>
  </w:style>
  <w:style w:type="paragraph" w:styleId="17">
    <w:name w:val="List Paragraph"/>
    <w:basedOn w:val="1"/>
    <w:qFormat/>
    <w:uiPriority w:val="34"/>
    <w:pPr>
      <w:ind w:firstLine="420" w:firstLineChars="200"/>
    </w:pPr>
  </w:style>
  <w:style w:type="character" w:customStyle="1" w:styleId="18">
    <w:name w:val="标题 4 Char"/>
    <w:basedOn w:val="13"/>
    <w:link w:val="5"/>
    <w:qFormat/>
    <w:uiPriority w:val="9"/>
    <w:rPr>
      <w:rFonts w:asciiTheme="majorHAnsi" w:hAnsiTheme="majorHAnsi" w:eastAsiaTheme="majorEastAsia" w:cstheme="majorBidi"/>
      <w:b/>
      <w:bCs/>
      <w:sz w:val="28"/>
      <w:szCs w:val="28"/>
    </w:rPr>
  </w:style>
  <w:style w:type="character" w:customStyle="1" w:styleId="19">
    <w:name w:val="批注框文本 Char"/>
    <w:basedOn w:val="13"/>
    <w:link w:val="8"/>
    <w:semiHidden/>
    <w:qFormat/>
    <w:uiPriority w:val="99"/>
    <w:rPr>
      <w:sz w:val="18"/>
      <w:szCs w:val="18"/>
    </w:rPr>
  </w:style>
  <w:style w:type="character" w:customStyle="1" w:styleId="20">
    <w:name w:val="页眉 Char"/>
    <w:basedOn w:val="13"/>
    <w:link w:val="10"/>
    <w:qFormat/>
    <w:uiPriority w:val="99"/>
    <w:rPr>
      <w:sz w:val="18"/>
      <w:szCs w:val="18"/>
    </w:rPr>
  </w:style>
  <w:style w:type="character" w:customStyle="1" w:styleId="21">
    <w:name w:val="页脚 Char"/>
    <w:basedOn w:val="13"/>
    <w:link w:val="9"/>
    <w:qFormat/>
    <w:uiPriority w:val="99"/>
    <w:rPr>
      <w:sz w:val="18"/>
      <w:szCs w:val="18"/>
    </w:rPr>
  </w:style>
  <w:style w:type="character" w:customStyle="1" w:styleId="22">
    <w:name w:val="文档结构图 Char"/>
    <w:basedOn w:val="13"/>
    <w:link w:val="7"/>
    <w:semiHidden/>
    <w:qFormat/>
    <w:uiPriority w:val="99"/>
    <w:rPr>
      <w:rFonts w:ascii="宋体" w:eastAsia="宋体"/>
      <w:sz w:val="18"/>
      <w:szCs w:val="18"/>
    </w:rPr>
  </w:style>
  <w:style w:type="paragraph" w:styleId="23">
    <w:name w:val="No Spacing"/>
    <w:qFormat/>
    <w:uiPriority w:val="1"/>
    <w:pPr>
      <w:widowControl w:val="0"/>
      <w:ind w:firstLine="454"/>
      <w:jc w:val="both"/>
    </w:pPr>
    <w:rPr>
      <w:rFonts w:asciiTheme="minorHAnsi" w:hAnsiTheme="minorHAnsi" w:eastAsiaTheme="minorEastAsia" w:cstheme="minorBidi"/>
      <w:kern w:val="2"/>
      <w:sz w:val="21"/>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4" Type="http://schemas.openxmlformats.org/officeDocument/2006/relationships/fontTable" Target="fontTable.xml"/><Relationship Id="rId83" Type="http://schemas.openxmlformats.org/officeDocument/2006/relationships/customXml" Target="../customXml/item4.xml"/><Relationship Id="rId82" Type="http://schemas.openxmlformats.org/officeDocument/2006/relationships/customXml" Target="../customXml/item3.xml"/><Relationship Id="rId81" Type="http://schemas.openxmlformats.org/officeDocument/2006/relationships/customXml" Target="../customXml/item2.xml"/><Relationship Id="rId80" Type="http://schemas.openxmlformats.org/officeDocument/2006/relationships/numbering" Target="numbering.xml"/><Relationship Id="rId8" Type="http://schemas.openxmlformats.org/officeDocument/2006/relationships/oleObject" Target="embeddings/oleObject3.bin"/><Relationship Id="rId79" Type="http://schemas.openxmlformats.org/officeDocument/2006/relationships/customXml" Target="../customXml/item1.xml"/><Relationship Id="rId78" Type="http://schemas.openxmlformats.org/officeDocument/2006/relationships/image" Target="media/image37.emf"/><Relationship Id="rId77" Type="http://schemas.openxmlformats.org/officeDocument/2006/relationships/oleObject" Target="embeddings/oleObject38.bin"/><Relationship Id="rId76" Type="http://schemas.openxmlformats.org/officeDocument/2006/relationships/image" Target="media/image36.emf"/><Relationship Id="rId75" Type="http://schemas.openxmlformats.org/officeDocument/2006/relationships/oleObject" Target="embeddings/oleObject37.bin"/><Relationship Id="rId74" Type="http://schemas.openxmlformats.org/officeDocument/2006/relationships/image" Target="media/image35.emf"/><Relationship Id="rId73" Type="http://schemas.openxmlformats.org/officeDocument/2006/relationships/oleObject" Target="embeddings/oleObject36.bin"/><Relationship Id="rId72" Type="http://schemas.openxmlformats.org/officeDocument/2006/relationships/image" Target="media/image34.emf"/><Relationship Id="rId71" Type="http://schemas.openxmlformats.org/officeDocument/2006/relationships/oleObject" Target="embeddings/oleObject35.bin"/><Relationship Id="rId70" Type="http://schemas.openxmlformats.org/officeDocument/2006/relationships/image" Target="media/image33.emf"/><Relationship Id="rId7" Type="http://schemas.openxmlformats.org/officeDocument/2006/relationships/image" Target="media/image2.emf"/><Relationship Id="rId69" Type="http://schemas.openxmlformats.org/officeDocument/2006/relationships/oleObject" Target="embeddings/oleObject34.bin"/><Relationship Id="rId68" Type="http://schemas.openxmlformats.org/officeDocument/2006/relationships/image" Target="media/image32.emf"/><Relationship Id="rId67" Type="http://schemas.openxmlformats.org/officeDocument/2006/relationships/oleObject" Target="embeddings/oleObject33.bin"/><Relationship Id="rId66" Type="http://schemas.openxmlformats.org/officeDocument/2006/relationships/image" Target="media/image31.emf"/><Relationship Id="rId65" Type="http://schemas.openxmlformats.org/officeDocument/2006/relationships/oleObject" Target="embeddings/oleObject32.bin"/><Relationship Id="rId64" Type="http://schemas.openxmlformats.org/officeDocument/2006/relationships/oleObject" Target="embeddings/oleObject31.bin"/><Relationship Id="rId63" Type="http://schemas.openxmlformats.org/officeDocument/2006/relationships/image" Target="media/image30.emf"/><Relationship Id="rId62" Type="http://schemas.openxmlformats.org/officeDocument/2006/relationships/oleObject" Target="embeddings/oleObject30.bin"/><Relationship Id="rId61" Type="http://schemas.openxmlformats.org/officeDocument/2006/relationships/image" Target="media/image29.emf"/><Relationship Id="rId60" Type="http://schemas.openxmlformats.org/officeDocument/2006/relationships/oleObject" Target="embeddings/oleObject29.bin"/><Relationship Id="rId6" Type="http://schemas.openxmlformats.org/officeDocument/2006/relationships/oleObject" Target="embeddings/oleObject2.bin"/><Relationship Id="rId59" Type="http://schemas.openxmlformats.org/officeDocument/2006/relationships/image" Target="media/image28.emf"/><Relationship Id="rId58" Type="http://schemas.openxmlformats.org/officeDocument/2006/relationships/oleObject" Target="embeddings/oleObject28.bin"/><Relationship Id="rId57" Type="http://schemas.openxmlformats.org/officeDocument/2006/relationships/image" Target="media/image27.emf"/><Relationship Id="rId56" Type="http://schemas.openxmlformats.org/officeDocument/2006/relationships/oleObject" Target="embeddings/oleObject27.bin"/><Relationship Id="rId55" Type="http://schemas.openxmlformats.org/officeDocument/2006/relationships/image" Target="media/image26.emf"/><Relationship Id="rId54" Type="http://schemas.openxmlformats.org/officeDocument/2006/relationships/oleObject" Target="embeddings/oleObject26.bin"/><Relationship Id="rId53" Type="http://schemas.openxmlformats.org/officeDocument/2006/relationships/image" Target="media/image25.emf"/><Relationship Id="rId52" Type="http://schemas.openxmlformats.org/officeDocument/2006/relationships/oleObject" Target="embeddings/oleObject25.bin"/><Relationship Id="rId51" Type="http://schemas.openxmlformats.org/officeDocument/2006/relationships/image" Target="media/image24.emf"/><Relationship Id="rId50" Type="http://schemas.openxmlformats.org/officeDocument/2006/relationships/oleObject" Target="embeddings/oleObject24.bin"/><Relationship Id="rId5" Type="http://schemas.openxmlformats.org/officeDocument/2006/relationships/image" Target="media/image1.emf"/><Relationship Id="rId49" Type="http://schemas.openxmlformats.org/officeDocument/2006/relationships/image" Target="media/image23.emf"/><Relationship Id="rId48" Type="http://schemas.openxmlformats.org/officeDocument/2006/relationships/oleObject" Target="embeddings/oleObject23.bin"/><Relationship Id="rId47" Type="http://schemas.openxmlformats.org/officeDocument/2006/relationships/image" Target="media/image22.emf"/><Relationship Id="rId46" Type="http://schemas.openxmlformats.org/officeDocument/2006/relationships/oleObject" Target="embeddings/oleObject22.bin"/><Relationship Id="rId45" Type="http://schemas.openxmlformats.org/officeDocument/2006/relationships/image" Target="media/image21.emf"/><Relationship Id="rId44" Type="http://schemas.openxmlformats.org/officeDocument/2006/relationships/oleObject" Target="embeddings/oleObject21.bin"/><Relationship Id="rId43" Type="http://schemas.openxmlformats.org/officeDocument/2006/relationships/image" Target="media/image20.emf"/><Relationship Id="rId42" Type="http://schemas.openxmlformats.org/officeDocument/2006/relationships/oleObject" Target="embeddings/oleObject20.bin"/><Relationship Id="rId41" Type="http://schemas.openxmlformats.org/officeDocument/2006/relationships/image" Target="media/image19.emf"/><Relationship Id="rId40" Type="http://schemas.openxmlformats.org/officeDocument/2006/relationships/oleObject" Target="embeddings/oleObject19.bin"/><Relationship Id="rId4" Type="http://schemas.openxmlformats.org/officeDocument/2006/relationships/oleObject" Target="embeddings/oleObject1.bin"/><Relationship Id="rId39" Type="http://schemas.openxmlformats.org/officeDocument/2006/relationships/image" Target="media/image18.emf"/><Relationship Id="rId38" Type="http://schemas.openxmlformats.org/officeDocument/2006/relationships/oleObject" Target="embeddings/oleObject18.bin"/><Relationship Id="rId37" Type="http://schemas.openxmlformats.org/officeDocument/2006/relationships/image" Target="media/image17.emf"/><Relationship Id="rId36" Type="http://schemas.openxmlformats.org/officeDocument/2006/relationships/oleObject" Target="embeddings/oleObject17.bin"/><Relationship Id="rId35" Type="http://schemas.openxmlformats.org/officeDocument/2006/relationships/image" Target="media/image16.emf"/><Relationship Id="rId34" Type="http://schemas.openxmlformats.org/officeDocument/2006/relationships/oleObject" Target="embeddings/oleObject16.bin"/><Relationship Id="rId33" Type="http://schemas.openxmlformats.org/officeDocument/2006/relationships/image" Target="media/image15.emf"/><Relationship Id="rId32" Type="http://schemas.openxmlformats.org/officeDocument/2006/relationships/oleObject" Target="embeddings/oleObject15.bin"/><Relationship Id="rId31" Type="http://schemas.openxmlformats.org/officeDocument/2006/relationships/image" Target="media/image14.emf"/><Relationship Id="rId30" Type="http://schemas.openxmlformats.org/officeDocument/2006/relationships/oleObject" Target="embeddings/oleObject14.bin"/><Relationship Id="rId3" Type="http://schemas.openxmlformats.org/officeDocument/2006/relationships/theme" Target="theme/theme1.xml"/><Relationship Id="rId29" Type="http://schemas.openxmlformats.org/officeDocument/2006/relationships/image" Target="media/image13.emf"/><Relationship Id="rId28" Type="http://schemas.openxmlformats.org/officeDocument/2006/relationships/oleObject" Target="embeddings/oleObject13.bin"/><Relationship Id="rId27" Type="http://schemas.openxmlformats.org/officeDocument/2006/relationships/image" Target="media/image12.emf"/><Relationship Id="rId26" Type="http://schemas.openxmlformats.org/officeDocument/2006/relationships/oleObject" Target="embeddings/oleObject12.bin"/><Relationship Id="rId25" Type="http://schemas.openxmlformats.org/officeDocument/2006/relationships/image" Target="media/image11.emf"/><Relationship Id="rId24" Type="http://schemas.openxmlformats.org/officeDocument/2006/relationships/oleObject" Target="embeddings/oleObject11.bin"/><Relationship Id="rId23" Type="http://schemas.openxmlformats.org/officeDocument/2006/relationships/image" Target="media/image10.emf"/><Relationship Id="rId22" Type="http://schemas.openxmlformats.org/officeDocument/2006/relationships/oleObject" Target="embeddings/oleObject10.bin"/><Relationship Id="rId21" Type="http://schemas.openxmlformats.org/officeDocument/2006/relationships/image" Target="media/image9.emf"/><Relationship Id="rId20" Type="http://schemas.openxmlformats.org/officeDocument/2006/relationships/oleObject" Target="embeddings/oleObject9.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8.bin"/><Relationship Id="rId17" Type="http://schemas.openxmlformats.org/officeDocument/2006/relationships/image" Target="media/image7.emf"/><Relationship Id="rId16" Type="http://schemas.openxmlformats.org/officeDocument/2006/relationships/oleObject" Target="embeddings/oleObject7.bin"/><Relationship Id="rId15" Type="http://schemas.openxmlformats.org/officeDocument/2006/relationships/image" Target="media/image6.emf"/><Relationship Id="rId14" Type="http://schemas.openxmlformats.org/officeDocument/2006/relationships/oleObject" Target="embeddings/oleObject6.bin"/><Relationship Id="rId13" Type="http://schemas.openxmlformats.org/officeDocument/2006/relationships/image" Target="media/image5.emf"/><Relationship Id="rId12" Type="http://schemas.openxmlformats.org/officeDocument/2006/relationships/oleObject" Target="embeddings/oleObject5.bin"/><Relationship Id="rId11" Type="http://schemas.openxmlformats.org/officeDocument/2006/relationships/image" Target="media/image4.emf"/><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dataSourceCollection xmlns="http://www.yonyou.com/datasource"/>
</file>

<file path=customXml/item4.xml><?xml version="1.0" encoding="utf-8"?>
<relations xmlns="http://www.yonyou.com/rela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E2EB6C-06DA-4DED-A733-E8C3261F000C}">
  <ds:schemaRefs/>
</ds:datastoreItem>
</file>

<file path=customXml/itemProps3.xml><?xml version="1.0" encoding="utf-8"?>
<ds:datastoreItem xmlns:ds="http://schemas.openxmlformats.org/officeDocument/2006/customXml" ds:itemID="{e2ea6e29-40cd-4594-8e2d-f2c73b111bd5}">
  <ds:schemaRefs/>
</ds:datastoreItem>
</file>

<file path=customXml/itemProps4.xml><?xml version="1.0" encoding="utf-8"?>
<ds:datastoreItem xmlns:ds="http://schemas.openxmlformats.org/officeDocument/2006/customXml" ds:itemID="{48241d17-c167-491a-8640-24efbc8fd84f}">
  <ds:schemaRefs/>
</ds:datastoreItem>
</file>

<file path=docProps/app.xml><?xml version="1.0" encoding="utf-8"?>
<Properties xmlns="http://schemas.openxmlformats.org/officeDocument/2006/extended-properties" xmlns:vt="http://schemas.openxmlformats.org/officeDocument/2006/docPropsVTypes">
  <Template>Normal</Template>
  <Pages>22</Pages>
  <Words>1614</Words>
  <Characters>9202</Characters>
  <Lines>76</Lines>
  <Paragraphs>21</Paragraphs>
  <TotalTime>59</TotalTime>
  <ScaleCrop>false</ScaleCrop>
  <LinksUpToDate>false</LinksUpToDate>
  <CharactersWithSpaces>10795</CharactersWithSpaces>
  <Application>WPS Office_11.8.6.9023_F1E327BC-269C-435d-A152-05C5408002CA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2021-02-01T00:11:00Z</dcterms:created>
  <dc:creator>Windows 用户</dc:creator>
  <cp:lastModifiedBy>程海超</cp:lastModifiedBy>
  <dcterms:modified xsi:type="dcterms:W3CDTF">2021-11-25T11:16:11Z</dcterms:modified>
  <cp:revision>343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2052-11.8.6.9023</vt:lpwstr>
  </property>
</Properties>
</file>